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3" w:rsidRDefault="00E545A3" w:rsidP="00E545A3">
      <w:pPr>
        <w:jc w:val="center"/>
        <w:rPr>
          <w:b/>
          <w:color w:val="FF0000"/>
        </w:rPr>
      </w:pPr>
      <w:r w:rsidRPr="00E545A3">
        <w:rPr>
          <w:b/>
          <w:color w:val="FF0000"/>
        </w:rPr>
        <w:t xml:space="preserve"> Семинар по теме</w:t>
      </w:r>
    </w:p>
    <w:p w:rsidR="006A3586" w:rsidRDefault="00E545A3" w:rsidP="00E545A3">
      <w:pPr>
        <w:jc w:val="center"/>
        <w:rPr>
          <w:b/>
          <w:color w:val="FF0000"/>
        </w:rPr>
      </w:pPr>
      <w:bookmarkStart w:id="0" w:name="_GoBack"/>
      <w:bookmarkEnd w:id="0"/>
      <w:r w:rsidRPr="00E545A3">
        <w:rPr>
          <w:b/>
          <w:color w:val="FF0000"/>
        </w:rPr>
        <w:t xml:space="preserve"> «Современные подходы к организации работы с одаренными детьми»</w:t>
      </w:r>
    </w:p>
    <w:p w:rsidR="00E545A3" w:rsidRDefault="00E545A3" w:rsidP="00E545A3">
      <w:pPr>
        <w:pStyle w:val="a7"/>
      </w:pPr>
    </w:p>
    <w:p w:rsidR="00E545A3" w:rsidRDefault="00E545A3" w:rsidP="00E545A3">
      <w:pPr>
        <w:pStyle w:val="a7"/>
        <w:jc w:val="both"/>
      </w:pPr>
      <w:r>
        <w:rPr>
          <w:noProof/>
        </w:rPr>
        <w:drawing>
          <wp:anchor distT="0" distB="0" distL="47625" distR="47625" simplePos="0" relativeHeight="251658240" behindDoc="0" locked="0" layoutInCell="1" allowOverlap="0" wp14:anchorId="4DD676E9" wp14:editId="379CA6FB">
            <wp:simplePos x="0" y="0"/>
            <wp:positionH relativeFrom="column">
              <wp:posOffset>3872865</wp:posOffset>
            </wp:positionH>
            <wp:positionV relativeFrom="line">
              <wp:posOffset>80645</wp:posOffset>
            </wp:positionV>
            <wp:extent cx="2038350" cy="1479550"/>
            <wp:effectExtent l="0" t="0" r="0" b="6350"/>
            <wp:wrapSquare wrapText="bothSides"/>
            <wp:docPr id="2" name="Рисунок 2" descr="http://mmc-kogalym.ucoz.net/GMO/IZO_tech_che/2015/03/foto_1_na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c-kogalym.ucoz.net/GMO/IZO_tech_che/2015/03/foto_1_na_saj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 xml:space="preserve">На основании плана работы учителей изобразительного искусства, черчения и педагогов дополнительного образования </w:t>
      </w:r>
      <w:proofErr w:type="spellStart"/>
      <w:r>
        <w:t>г</w:t>
      </w:r>
      <w:proofErr w:type="gramStart"/>
      <w:r>
        <w:t>.К</w:t>
      </w:r>
      <w:proofErr w:type="gramEnd"/>
      <w:r>
        <w:t>огалыма</w:t>
      </w:r>
      <w:proofErr w:type="spellEnd"/>
      <w:r>
        <w:t xml:space="preserve"> на 2014-2015 учебный год, в рамках обобщения и распространения собственного педагогического опыта </w:t>
      </w:r>
      <w:r>
        <w:rPr>
          <w:rStyle w:val="a8"/>
          <w:rFonts w:eastAsia="Calibri"/>
        </w:rPr>
        <w:t xml:space="preserve">14 марта в МАОУ ДОД «Школа искусств» </w:t>
      </w:r>
      <w:r>
        <w:t xml:space="preserve">состоялся городской семинар для учителей изобразительного искусства, педагогов дополнительного образования художественно-эстетического цикла по теме </w:t>
      </w:r>
      <w:r>
        <w:rPr>
          <w:rStyle w:val="a8"/>
          <w:rFonts w:eastAsia="Calibri"/>
        </w:rPr>
        <w:t xml:space="preserve">«Современные подходы к организации работы с одаренными детьми». </w:t>
      </w:r>
      <w:r>
        <w:t>Присутствовало 14 человек.</w:t>
      </w:r>
    </w:p>
    <w:p w:rsidR="00E545A3" w:rsidRDefault="00E545A3" w:rsidP="00E545A3">
      <w:pPr>
        <w:pStyle w:val="a7"/>
        <w:jc w:val="both"/>
      </w:pPr>
      <w:r>
        <w:rPr>
          <w:rStyle w:val="a8"/>
          <w:rFonts w:eastAsia="Calibri"/>
        </w:rPr>
        <w:tab/>
      </w:r>
      <w:r>
        <w:rPr>
          <w:rStyle w:val="a8"/>
          <w:rFonts w:eastAsia="Calibri"/>
        </w:rPr>
        <w:t xml:space="preserve">Цель семинара: </w:t>
      </w:r>
      <w:r>
        <w:t>обобщение, систематизация опыта по осуществлению современных подходов  к организации работы педагогов образовательных организаций с одаренными детьми города Когалыма.</w:t>
      </w:r>
    </w:p>
    <w:p w:rsidR="00E545A3" w:rsidRDefault="00E545A3" w:rsidP="00E545A3">
      <w:pPr>
        <w:pStyle w:val="a7"/>
        <w:jc w:val="both"/>
      </w:pPr>
      <w:r>
        <w:tab/>
      </w:r>
      <w:r>
        <w:t xml:space="preserve">Свой опыт работы представили 10 учителей и педагогов изобразительного искусства. </w:t>
      </w:r>
      <w:proofErr w:type="spellStart"/>
      <w:r>
        <w:t>Сингизова</w:t>
      </w:r>
      <w:proofErr w:type="spellEnd"/>
      <w:r>
        <w:t xml:space="preserve"> З.М., преподаватель изобразительного искусства 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Школа</w:t>
      </w:r>
      <w:proofErr w:type="gramEnd"/>
      <w:r>
        <w:t xml:space="preserve"> </w:t>
      </w:r>
      <w:r>
        <w:rPr>
          <w:noProof/>
        </w:rPr>
        <w:drawing>
          <wp:anchor distT="0" distB="0" distL="57150" distR="57150" simplePos="0" relativeHeight="251658240" behindDoc="0" locked="0" layoutInCell="1" allowOverlap="0" wp14:anchorId="6334D2A6" wp14:editId="7C82100E">
            <wp:simplePos x="0" y="0"/>
            <wp:positionH relativeFrom="column">
              <wp:posOffset>4244340</wp:posOffset>
            </wp:positionH>
            <wp:positionV relativeFrom="line">
              <wp:posOffset>14605</wp:posOffset>
            </wp:positionV>
            <wp:extent cx="1666875" cy="1371600"/>
            <wp:effectExtent l="0" t="0" r="9525" b="0"/>
            <wp:wrapSquare wrapText="bothSides"/>
            <wp:docPr id="1" name="Рисунок 1" descr="http://mmc-kogalym.ucoz.net/GMO/IZO_tech_che/2015/03/foto_2_na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c-kogalym.ucoz.net/GMO/IZO_tech_che/2015/03/foto_2_na_saj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искусств» провела открытое занятие по композиции на тему «Какого цвета весна?». </w:t>
      </w:r>
      <w:proofErr w:type="gramStart"/>
      <w:r>
        <w:t>В рамках данного семинара 26.02.2015г.,  в МАОУ ДО "ДДТ" педагогом дополнительного образования Трефиловой Т.А. был проведено открытое занятие по теме «Натюрморт в технике «пуантилизм» с воспитанниками 2 года обучения кружка «Мир чудес».  24.02.2015г. преподаватель изобразительного искусства МАУ ДО «Школа искусств» Кашина Ю.Ю. организовала семинар на тему «Техники и приемы работы гуашью на уроках живописи», как представление</w:t>
      </w:r>
      <w:proofErr w:type="gramEnd"/>
      <w:r>
        <w:t xml:space="preserve"> опыта работы по теме самообразования.</w:t>
      </w:r>
    </w:p>
    <w:p w:rsidR="00E545A3" w:rsidRPr="00E545A3" w:rsidRDefault="00E545A3" w:rsidP="00E545A3">
      <w:pPr>
        <w:jc w:val="center"/>
        <w:rPr>
          <w:b/>
          <w:color w:val="FF0000"/>
        </w:rPr>
      </w:pPr>
    </w:p>
    <w:sectPr w:rsidR="00E545A3" w:rsidRPr="00E5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3"/>
    <w:rsid w:val="001C2264"/>
    <w:rsid w:val="006A3586"/>
    <w:rsid w:val="00C27647"/>
    <w:rsid w:val="00E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545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545A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45A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54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545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545A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45A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54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5D3D-F2B4-4A7C-9A6E-18D5DE84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2016-11-11T10:43:00Z</dcterms:created>
  <dcterms:modified xsi:type="dcterms:W3CDTF">2016-11-11T10:45:00Z</dcterms:modified>
</cp:coreProperties>
</file>