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00" w:rsidRPr="00562900" w:rsidRDefault="00562900" w:rsidP="00562900">
      <w:pPr>
        <w:pStyle w:val="a6"/>
        <w:jc w:val="center"/>
        <w:rPr>
          <w:rStyle w:val="a7"/>
          <w:rFonts w:eastAsia="Calibri"/>
          <w:b w:val="0"/>
          <w:u w:val="single"/>
        </w:rPr>
      </w:pPr>
      <w:bookmarkStart w:id="0" w:name="_GoBack"/>
      <w:r w:rsidRPr="00562900">
        <w:rPr>
          <w:b/>
        </w:rPr>
        <w:t>План работы городского методического объединения учителей музыки и педагогов дополнительного образования на 2012-2013 учебный год</w:t>
      </w:r>
    </w:p>
    <w:bookmarkEnd w:id="0"/>
    <w:p w:rsidR="00562900" w:rsidRDefault="00562900" w:rsidP="00562900">
      <w:pPr>
        <w:pStyle w:val="a6"/>
      </w:pPr>
      <w:r>
        <w:rPr>
          <w:rStyle w:val="a7"/>
          <w:rFonts w:eastAsia="Calibri"/>
          <w:u w:val="single"/>
        </w:rPr>
        <w:t xml:space="preserve">Методическая тема ГМО: </w:t>
      </w:r>
      <w:r>
        <w:br/>
      </w:r>
      <w:r>
        <w:rPr>
          <w:rStyle w:val="a7"/>
          <w:rFonts w:eastAsia="Calibri"/>
        </w:rPr>
        <w:t>«Повышение профессиональной компетентности и педагогического мастерства в условиях обновления содержания образования»</w:t>
      </w:r>
    </w:p>
    <w:p w:rsidR="00562900" w:rsidRDefault="00562900" w:rsidP="00562900">
      <w:pPr>
        <w:pStyle w:val="a6"/>
      </w:pPr>
      <w:r>
        <w:rPr>
          <w:rStyle w:val="a7"/>
          <w:rFonts w:eastAsia="Calibri"/>
          <w:u w:val="single"/>
        </w:rPr>
        <w:t>Цель:</w:t>
      </w:r>
      <w:r>
        <w:rPr>
          <w:rStyle w:val="a7"/>
          <w:rFonts w:eastAsia="Calibri"/>
        </w:rPr>
        <w:t xml:space="preserve"> организация методической поддержки повышения профессиональной компетентности, творческого роста и самореализации учителей музыки для обеспечения качества обучения и воспитания. </w:t>
      </w:r>
    </w:p>
    <w:p w:rsidR="00562900" w:rsidRDefault="00562900" w:rsidP="00562900">
      <w:pPr>
        <w:pStyle w:val="a6"/>
      </w:pPr>
      <w:r>
        <w:rPr>
          <w:rStyle w:val="a7"/>
          <w:rFonts w:eastAsia="Calibri"/>
          <w:u w:val="single"/>
        </w:rPr>
        <w:t xml:space="preserve">Задачи: </w:t>
      </w:r>
    </w:p>
    <w:p w:rsidR="00562900" w:rsidRDefault="00562900" w:rsidP="00562900">
      <w:pPr>
        <w:numPr>
          <w:ilvl w:val="0"/>
          <w:numId w:val="1"/>
        </w:numPr>
        <w:spacing w:before="100" w:beforeAutospacing="1" w:after="100" w:afterAutospacing="1"/>
      </w:pPr>
      <w:r>
        <w:t>Освоение инновационных образовательных технологий и методов педагогической деятельности, способствующих повышению эффективности и качества учебно-воспитательного процесса;</w:t>
      </w:r>
    </w:p>
    <w:p w:rsidR="00562900" w:rsidRDefault="00562900" w:rsidP="00562900">
      <w:pPr>
        <w:numPr>
          <w:ilvl w:val="0"/>
          <w:numId w:val="1"/>
        </w:numPr>
        <w:spacing w:before="100" w:beforeAutospacing="1" w:after="100" w:afterAutospacing="1"/>
      </w:pPr>
      <w:r>
        <w:t>Совершенствование методики преподавания  уроков музыки на основе внедрения инновационных технологий (внедрение в практику новых форм и методов работы на уроках музыки);</w:t>
      </w:r>
      <w:r>
        <w:rPr>
          <w:u w:val="single"/>
        </w:rPr>
        <w:t xml:space="preserve"> </w:t>
      </w:r>
    </w:p>
    <w:p w:rsidR="00562900" w:rsidRDefault="00562900" w:rsidP="00562900">
      <w:pPr>
        <w:numPr>
          <w:ilvl w:val="0"/>
          <w:numId w:val="1"/>
        </w:numPr>
        <w:spacing w:before="100" w:beforeAutospacing="1" w:after="100" w:afterAutospacing="1"/>
      </w:pPr>
      <w:r>
        <w:t xml:space="preserve">Трансляция и распространение опыта успешной педагогической деятельности; </w:t>
      </w:r>
    </w:p>
    <w:p w:rsidR="00562900" w:rsidRDefault="00562900" w:rsidP="00562900">
      <w:pPr>
        <w:numPr>
          <w:ilvl w:val="0"/>
          <w:numId w:val="1"/>
        </w:numPr>
        <w:spacing w:before="100" w:beforeAutospacing="1" w:after="100" w:afterAutospacing="1"/>
      </w:pPr>
      <w:r>
        <w:t>Повышение квалификации учителей в рамках реализации тем самообразования и аттестации;</w:t>
      </w:r>
      <w:r>
        <w:rPr>
          <w:u w:val="single"/>
        </w:rPr>
        <w:t xml:space="preserve"> </w:t>
      </w:r>
    </w:p>
    <w:p w:rsidR="00562900" w:rsidRDefault="00562900" w:rsidP="00562900">
      <w:pPr>
        <w:numPr>
          <w:ilvl w:val="0"/>
          <w:numId w:val="1"/>
        </w:numPr>
        <w:spacing w:before="100" w:beforeAutospacing="1" w:after="100" w:afterAutospacing="1"/>
      </w:pPr>
      <w:r>
        <w:t>Информационное и методическое сопровождение перехода на ФГОС второго поколения. Разработать перечень открытых уроков в 1 -2 классах по предмету «Музыка»,  в связи с  переходом  на ФГОС  второго поколения;</w:t>
      </w:r>
      <w:r>
        <w:rPr>
          <w:u w:val="single"/>
        </w:rPr>
        <w:t xml:space="preserve"> </w:t>
      </w:r>
    </w:p>
    <w:p w:rsidR="00562900" w:rsidRDefault="00562900" w:rsidP="00562900">
      <w:pPr>
        <w:numPr>
          <w:ilvl w:val="0"/>
          <w:numId w:val="1"/>
        </w:numPr>
        <w:spacing w:before="100" w:beforeAutospacing="1" w:after="100" w:afterAutospacing="1"/>
      </w:pPr>
      <w:r>
        <w:t>Разработка  и проведение   I тура школьной олимпиады по предмету «Музыка» в 2012-2013 учебном году на параллели 5классов общеобразовательных учреждений;</w:t>
      </w:r>
    </w:p>
    <w:p w:rsidR="00562900" w:rsidRDefault="00562900" w:rsidP="00562900">
      <w:pPr>
        <w:numPr>
          <w:ilvl w:val="0"/>
          <w:numId w:val="1"/>
        </w:numPr>
        <w:spacing w:before="100" w:beforeAutospacing="1" w:after="100" w:afterAutospacing="1"/>
      </w:pPr>
      <w:r>
        <w:t>Участие в профессиональных конкурсах различного уровня;</w:t>
      </w:r>
    </w:p>
    <w:p w:rsidR="00562900" w:rsidRDefault="00562900" w:rsidP="00562900">
      <w:pPr>
        <w:numPr>
          <w:ilvl w:val="0"/>
          <w:numId w:val="1"/>
        </w:numPr>
        <w:spacing w:before="100" w:beforeAutospacing="1" w:after="100" w:afterAutospacing="1"/>
      </w:pPr>
      <w:r>
        <w:t>Участие по распространению ППО в различных интернет – проектах;</w:t>
      </w:r>
    </w:p>
    <w:p w:rsidR="00562900" w:rsidRDefault="00562900" w:rsidP="00562900">
      <w:pPr>
        <w:numPr>
          <w:ilvl w:val="0"/>
          <w:numId w:val="1"/>
        </w:numPr>
        <w:spacing w:before="100" w:beforeAutospacing="1" w:after="100" w:afterAutospacing="1"/>
      </w:pPr>
      <w:r>
        <w:t>Создание условий для сетевого взаимодействия учителей музыки.</w:t>
      </w:r>
    </w:p>
    <w:p w:rsidR="00562900" w:rsidRDefault="00562900" w:rsidP="00562900">
      <w:pPr>
        <w:numPr>
          <w:ilvl w:val="0"/>
          <w:numId w:val="1"/>
        </w:numPr>
        <w:spacing w:before="100" w:beforeAutospacing="1" w:after="100" w:afterAutospacing="1"/>
      </w:pPr>
      <w:r>
        <w:t>Активно распространять  ППО в авторских учебных проектах и  в учебно-методических публикация.</w:t>
      </w:r>
    </w:p>
    <w:p w:rsidR="00562900" w:rsidRDefault="00562900" w:rsidP="00562900">
      <w:pPr>
        <w:pStyle w:val="a6"/>
      </w:pPr>
      <w:r>
        <w:t xml:space="preserve">                                            </w:t>
      </w:r>
      <w:r>
        <w:rPr>
          <w:rStyle w:val="a7"/>
          <w:rFonts w:eastAsia="Calibri"/>
        </w:rPr>
        <w:t>Сроки проведения ГМО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722"/>
      </w:tblGrid>
      <w:tr w:rsidR="00562900" w:rsidTr="0056290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 xml:space="preserve">1 заседание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                          28.09.2012г.</w:t>
            </w:r>
          </w:p>
        </w:tc>
      </w:tr>
      <w:tr w:rsidR="00562900" w:rsidTr="0056290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2 заседание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                          27.10.2012г.</w:t>
            </w:r>
          </w:p>
        </w:tc>
      </w:tr>
      <w:tr w:rsidR="00562900" w:rsidTr="0056290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3 заседание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                          07.12.2012г.</w:t>
            </w:r>
          </w:p>
        </w:tc>
      </w:tr>
      <w:tr w:rsidR="00562900" w:rsidTr="0056290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4 заседание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                        Февраль 2013г</w:t>
            </w:r>
          </w:p>
        </w:tc>
      </w:tr>
      <w:tr w:rsidR="00562900" w:rsidTr="0056290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5 заседание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                         Апрель 2013г</w:t>
            </w:r>
          </w:p>
        </w:tc>
      </w:tr>
    </w:tbl>
    <w:p w:rsidR="00562900" w:rsidRDefault="00562900" w:rsidP="00562900">
      <w:pPr>
        <w:pStyle w:val="a6"/>
      </w:pPr>
      <w:r>
        <w:t xml:space="preserve">       </w:t>
      </w:r>
      <w:r>
        <w:br/>
        <w:t>                                                         </w:t>
      </w:r>
      <w:r>
        <w:rPr>
          <w:rStyle w:val="a7"/>
          <w:rFonts w:eastAsia="Calibri"/>
        </w:rPr>
        <w:t xml:space="preserve">Работа в </w:t>
      </w:r>
      <w:proofErr w:type="spellStart"/>
      <w:r>
        <w:rPr>
          <w:rStyle w:val="a7"/>
          <w:rFonts w:eastAsia="Calibri"/>
        </w:rPr>
        <w:t>межсекционный</w:t>
      </w:r>
      <w:proofErr w:type="spellEnd"/>
      <w:r>
        <w:rPr>
          <w:rStyle w:val="a7"/>
          <w:rFonts w:eastAsia="Calibri"/>
        </w:rPr>
        <w:t xml:space="preserve"> период:</w:t>
      </w:r>
    </w:p>
    <w:p w:rsidR="00562900" w:rsidRDefault="00562900" w:rsidP="00562900">
      <w:pPr>
        <w:numPr>
          <w:ilvl w:val="0"/>
          <w:numId w:val="2"/>
        </w:numPr>
        <w:spacing w:before="100" w:beforeAutospacing="1" w:after="100" w:afterAutospacing="1"/>
      </w:pPr>
      <w:r>
        <w:t xml:space="preserve">Работа с </w:t>
      </w:r>
      <w:proofErr w:type="spellStart"/>
      <w:r>
        <w:t>аттестующимися</w:t>
      </w:r>
      <w:proofErr w:type="spellEnd"/>
      <w:r>
        <w:t xml:space="preserve"> учителями по аттестации.</w:t>
      </w:r>
    </w:p>
    <w:p w:rsidR="00562900" w:rsidRDefault="00562900" w:rsidP="00562900">
      <w:pPr>
        <w:numPr>
          <w:ilvl w:val="0"/>
          <w:numId w:val="2"/>
        </w:numPr>
        <w:spacing w:before="100" w:beforeAutospacing="1" w:after="100" w:afterAutospacing="1"/>
      </w:pPr>
      <w:r>
        <w:t>Разработка методического, дидактического материала в процессе учебной деятельности.</w:t>
      </w:r>
    </w:p>
    <w:p w:rsidR="00562900" w:rsidRDefault="00562900" w:rsidP="00562900">
      <w:pPr>
        <w:numPr>
          <w:ilvl w:val="0"/>
          <w:numId w:val="2"/>
        </w:numPr>
        <w:spacing w:before="100" w:beforeAutospacing="1" w:after="100" w:afterAutospacing="1"/>
      </w:pPr>
      <w:r>
        <w:t>Подготовка и проведение мероприятий в рамках «Недели музыки».</w:t>
      </w:r>
    </w:p>
    <w:p w:rsidR="00562900" w:rsidRDefault="00562900" w:rsidP="00562900">
      <w:pPr>
        <w:numPr>
          <w:ilvl w:val="0"/>
          <w:numId w:val="2"/>
        </w:numPr>
        <w:spacing w:before="100" w:beforeAutospacing="1" w:after="100" w:afterAutospacing="1"/>
      </w:pPr>
      <w:r>
        <w:t>Семинары для педагогов ГМО (ноябрь-апрель), открытые уроки в рамках семинаров.</w:t>
      </w:r>
    </w:p>
    <w:p w:rsidR="00562900" w:rsidRDefault="00562900" w:rsidP="00562900">
      <w:pPr>
        <w:numPr>
          <w:ilvl w:val="0"/>
          <w:numId w:val="2"/>
        </w:numPr>
        <w:spacing w:before="100" w:beforeAutospacing="1" w:after="100" w:afterAutospacing="1"/>
      </w:pPr>
      <w:r>
        <w:t>Мастер-классы и открытые уроки педагогов дополнительного образования (в течение года по запросу и заявке учителей).</w:t>
      </w:r>
    </w:p>
    <w:p w:rsidR="00562900" w:rsidRDefault="00562900" w:rsidP="00562900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lastRenderedPageBreak/>
        <w:t>II международный фольклорный фестиваль «Медвежий угол»: хореографическая студия «Стиль» (Иванюк Н.И.), ансамбль народной песни «Росинка» (</w:t>
      </w:r>
      <w:proofErr w:type="spellStart"/>
      <w:r>
        <w:t>Дербенёва</w:t>
      </w:r>
      <w:proofErr w:type="spellEnd"/>
      <w:r>
        <w:t xml:space="preserve"> В.В.), хореографическая студия «Грация» (</w:t>
      </w:r>
      <w:proofErr w:type="spellStart"/>
      <w:r>
        <w:t>Коршкова</w:t>
      </w:r>
      <w:proofErr w:type="spellEnd"/>
      <w:r>
        <w:t xml:space="preserve"> А.А), хореографическая студия «Рандеву» (</w:t>
      </w:r>
      <w:proofErr w:type="spellStart"/>
      <w:r>
        <w:t>Назаровас</w:t>
      </w:r>
      <w:proofErr w:type="spellEnd"/>
      <w:r>
        <w:t xml:space="preserve"> Е.Н.), вокальная студия «</w:t>
      </w:r>
      <w:proofErr w:type="spellStart"/>
      <w:r>
        <w:t>Россияночка</w:t>
      </w:r>
      <w:proofErr w:type="spellEnd"/>
      <w:r>
        <w:t>» (Рябошапка С.И.), вокальный ансамбль «Счастливое детство» (</w:t>
      </w:r>
      <w:proofErr w:type="spellStart"/>
      <w:r>
        <w:t>Михалик</w:t>
      </w:r>
      <w:proofErr w:type="spellEnd"/>
      <w:r>
        <w:t xml:space="preserve"> Н.А.), оркестр народных инструментов (ДШИ </w:t>
      </w:r>
      <w:proofErr w:type="spellStart"/>
      <w:r>
        <w:t>Велижанина</w:t>
      </w:r>
      <w:proofErr w:type="spellEnd"/>
      <w:r>
        <w:t xml:space="preserve"> О.С.), мастер - класс Иванюк Н.И. МБОУ  «СОШ №5» по</w:t>
      </w:r>
      <w:proofErr w:type="gramEnd"/>
      <w:r>
        <w:t xml:space="preserve"> теме: «Танец народов </w:t>
      </w:r>
      <w:proofErr w:type="spellStart"/>
      <w:r>
        <w:t>коми</w:t>
      </w:r>
      <w:proofErr w:type="spellEnd"/>
      <w:r>
        <w:t xml:space="preserve">» (октябрь). </w:t>
      </w:r>
    </w:p>
    <w:p w:rsidR="00562900" w:rsidRDefault="00562900" w:rsidP="00562900">
      <w:pPr>
        <w:numPr>
          <w:ilvl w:val="0"/>
          <w:numId w:val="2"/>
        </w:numPr>
        <w:spacing w:before="100" w:beforeAutospacing="1" w:after="100" w:afterAutospacing="1"/>
      </w:pPr>
      <w:r>
        <w:t> Конкурс-фестиваль творчества школьников (апрель).</w:t>
      </w:r>
    </w:p>
    <w:p w:rsidR="00562900" w:rsidRDefault="00562900" w:rsidP="00562900">
      <w:pPr>
        <w:numPr>
          <w:ilvl w:val="0"/>
          <w:numId w:val="2"/>
        </w:numPr>
        <w:spacing w:before="100" w:beforeAutospacing="1" w:after="100" w:afterAutospacing="1"/>
      </w:pPr>
      <w:r>
        <w:t>Конкурс-фестиваль хоровой музыки (апрель).</w:t>
      </w:r>
    </w:p>
    <w:p w:rsidR="00562900" w:rsidRDefault="00562900" w:rsidP="00562900">
      <w:pPr>
        <w:numPr>
          <w:ilvl w:val="0"/>
          <w:numId w:val="2"/>
        </w:numPr>
        <w:spacing w:before="100" w:beforeAutospacing="1" w:after="100" w:afterAutospacing="1"/>
      </w:pPr>
      <w:r>
        <w:t>Конкурс-фестиваль «Браво, дуэт!» (апрель-май)</w:t>
      </w:r>
    </w:p>
    <w:p w:rsidR="00562900" w:rsidRDefault="00562900" w:rsidP="00562900">
      <w:pPr>
        <w:numPr>
          <w:ilvl w:val="0"/>
          <w:numId w:val="2"/>
        </w:numPr>
        <w:spacing w:before="100" w:beforeAutospacing="1" w:after="100" w:afterAutospacing="1"/>
      </w:pPr>
      <w:r>
        <w:t>Аттестационные мероприятия:</w:t>
      </w:r>
    </w:p>
    <w:p w:rsidR="00562900" w:rsidRDefault="00562900" w:rsidP="00562900">
      <w:pPr>
        <w:numPr>
          <w:ilvl w:val="0"/>
          <w:numId w:val="2"/>
        </w:numPr>
        <w:spacing w:before="100" w:beforeAutospacing="1" w:after="100" w:afterAutospacing="1"/>
      </w:pPr>
      <w:r>
        <w:t>Агеева Людмила Александровн</w:t>
      </w:r>
      <w:proofErr w:type="gramStart"/>
      <w:r>
        <w:t>а-</w:t>
      </w:r>
      <w:proofErr w:type="gramEnd"/>
      <w:r>
        <w:t xml:space="preserve"> учитель музыки МБОУ «СОШ №7»</w:t>
      </w:r>
    </w:p>
    <w:p w:rsidR="00562900" w:rsidRDefault="00562900" w:rsidP="00562900">
      <w:pPr>
        <w:pStyle w:val="a6"/>
      </w:pPr>
      <w:r>
        <w:t> ( октябрь-ноябрь)</w:t>
      </w:r>
    </w:p>
    <w:p w:rsidR="00562900" w:rsidRDefault="00562900" w:rsidP="00562900">
      <w:pPr>
        <w:numPr>
          <w:ilvl w:val="0"/>
          <w:numId w:val="3"/>
        </w:numPr>
        <w:spacing w:before="100" w:beforeAutospacing="1" w:after="100" w:afterAutospacing="1"/>
      </w:pPr>
      <w:proofErr w:type="spellStart"/>
      <w:r>
        <w:t>Лащенко</w:t>
      </w:r>
      <w:proofErr w:type="spellEnd"/>
      <w:r>
        <w:t xml:space="preserve"> Татьяна Владимировна - учитель музыки МБОУ «СОШ №6» (ноябрь-декабрь)</w:t>
      </w:r>
    </w:p>
    <w:p w:rsidR="00562900" w:rsidRDefault="00562900" w:rsidP="00562900">
      <w:pPr>
        <w:numPr>
          <w:ilvl w:val="0"/>
          <w:numId w:val="3"/>
        </w:numPr>
        <w:spacing w:before="100" w:beforeAutospacing="1" w:after="100" w:afterAutospacing="1"/>
      </w:pPr>
      <w:r>
        <w:t>Рябошапка Светлана Ильинична - учитель музыки и педагог дополнительного образования МАОУ «СОШ №8 (ноябрь-декабрь)</w:t>
      </w:r>
    </w:p>
    <w:p w:rsidR="00562900" w:rsidRDefault="00562900" w:rsidP="00562900">
      <w:pPr>
        <w:numPr>
          <w:ilvl w:val="0"/>
          <w:numId w:val="3"/>
        </w:numPr>
        <w:spacing w:before="100" w:beforeAutospacing="1" w:after="100" w:afterAutospacing="1"/>
      </w:pPr>
      <w:r>
        <w:t>Короваева  Ирина Николаевна - учитель музыки МБОУ «СОШ №6»  (декабрь-январь)</w:t>
      </w:r>
    </w:p>
    <w:p w:rsidR="00562900" w:rsidRDefault="00562900" w:rsidP="00562900">
      <w:pPr>
        <w:numPr>
          <w:ilvl w:val="0"/>
          <w:numId w:val="3"/>
        </w:numPr>
        <w:spacing w:before="100" w:beforeAutospacing="1" w:after="100" w:afterAutospacing="1"/>
      </w:pPr>
      <w:r>
        <w:t>Жило Татьяна Николаевна  - педагог дополнительного образования МБОУ ДОД «ДДТ» (январь)</w:t>
      </w:r>
    </w:p>
    <w:p w:rsidR="00562900" w:rsidRDefault="00562900" w:rsidP="00562900">
      <w:pPr>
        <w:pStyle w:val="a6"/>
        <w:jc w:val="center"/>
      </w:pPr>
      <w:r>
        <w:rPr>
          <w:rStyle w:val="a7"/>
          <w:rFonts w:eastAsia="Calibri"/>
        </w:rPr>
        <w:t>Заседания ГМО</w:t>
      </w:r>
      <w:r>
        <w:br/>
      </w:r>
      <w:r>
        <w:rPr>
          <w:rStyle w:val="a8"/>
          <w:b/>
          <w:bCs/>
        </w:rPr>
        <w:t>I заседание ГМО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5300"/>
        <w:gridCol w:w="3146"/>
      </w:tblGrid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r>
              <w:br/>
            </w:r>
            <w:r>
              <w:rPr>
                <w:rStyle w:val="a7"/>
                <w:rFonts w:eastAsia="Calibri"/>
              </w:rPr>
              <w:t> №</w:t>
            </w:r>
            <w:r>
              <w:t xml:space="preserve">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7"/>
                <w:rFonts w:eastAsia="Calibri"/>
              </w:rPr>
              <w:t>   Перечень обсуждаемых вопросов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7"/>
                <w:rFonts w:eastAsia="Calibri"/>
              </w:rPr>
              <w:t>Ф.И.О. выступающего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 сентябрь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1.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Анализ работы ГМО учителей музыки за прошедший 2011-2012 учебный год.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Трапезникова Н.В.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 xml:space="preserve">2.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Проект планирования работы ГМО на 2012-2013 учебный год.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Участники заседания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 xml:space="preserve">3.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Информация о городских конкурсах, фестивалях в 2012-2013 учебном году.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proofErr w:type="spellStart"/>
            <w:r>
              <w:t>Блазамирская</w:t>
            </w:r>
            <w:proofErr w:type="spellEnd"/>
            <w:r>
              <w:t xml:space="preserve"> Т.В.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4.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Выбор темы самообразования. Разное.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Участники заседания</w:t>
            </w:r>
          </w:p>
        </w:tc>
      </w:tr>
    </w:tbl>
    <w:p w:rsidR="00562900" w:rsidRDefault="00562900" w:rsidP="00562900">
      <w:pPr>
        <w:pStyle w:val="a6"/>
      </w:pPr>
      <w:r>
        <w:rPr>
          <w:rStyle w:val="a8"/>
          <w:b/>
          <w:bCs/>
        </w:rPr>
        <w:t>II заседание ГМО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5308"/>
        <w:gridCol w:w="3139"/>
      </w:tblGrid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r>
              <w:br/>
            </w:r>
            <w:r>
              <w:rPr>
                <w:rStyle w:val="a7"/>
                <w:rFonts w:eastAsia="Calibri"/>
              </w:rPr>
              <w:t> №</w:t>
            </w:r>
            <w:r>
              <w:t xml:space="preserve">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7"/>
                <w:rFonts w:eastAsia="Calibri"/>
              </w:rPr>
              <w:t>   Перечень обсуждаемых вопросов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7"/>
                <w:rFonts w:eastAsia="Calibri"/>
              </w:rPr>
              <w:t>Ф.И.О. выступающего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октябрь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1.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Утверждение плана работы на 2012-2013 учебный год.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Трапезникова Н.В.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2.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 xml:space="preserve">«Круглый стол» по теме: «Оказание консультативной и методической помощи </w:t>
            </w:r>
            <w:proofErr w:type="spellStart"/>
            <w:r>
              <w:t>аттестующимся</w:t>
            </w:r>
            <w:proofErr w:type="spellEnd"/>
            <w:r>
              <w:t xml:space="preserve"> педагогам. Оказание методической помощи по формированию портфолио учителей МО»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рук. ГМО, аттестованные педагоги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3.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 xml:space="preserve">Школьный тур I олимпиады по предмету </w:t>
            </w:r>
            <w:r>
              <w:lastRenderedPageBreak/>
              <w:t xml:space="preserve">«Музыка».  Положение.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lastRenderedPageBreak/>
              <w:t>Трапезникова Н.В.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lastRenderedPageBreak/>
              <w:t>4.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Разное.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Участники заседания</w:t>
            </w:r>
          </w:p>
        </w:tc>
      </w:tr>
    </w:tbl>
    <w:p w:rsidR="00562900" w:rsidRDefault="00562900" w:rsidP="00562900">
      <w:pPr>
        <w:pStyle w:val="a6"/>
      </w:pPr>
      <w:r>
        <w:rPr>
          <w:rStyle w:val="a8"/>
          <w:b/>
          <w:bCs/>
        </w:rPr>
        <w:t> </w:t>
      </w:r>
    </w:p>
    <w:p w:rsidR="00562900" w:rsidRDefault="00562900" w:rsidP="00562900">
      <w:pPr>
        <w:pStyle w:val="a6"/>
      </w:pPr>
      <w:r>
        <w:rPr>
          <w:rStyle w:val="a8"/>
          <w:b/>
          <w:bCs/>
        </w:rPr>
        <w:t> </w:t>
      </w:r>
    </w:p>
    <w:p w:rsidR="00562900" w:rsidRDefault="00562900" w:rsidP="00562900">
      <w:pPr>
        <w:pStyle w:val="a6"/>
      </w:pPr>
      <w:r>
        <w:rPr>
          <w:rStyle w:val="a8"/>
          <w:b/>
          <w:bCs/>
        </w:rPr>
        <w:t>III заседание ГМО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5301"/>
        <w:gridCol w:w="3145"/>
      </w:tblGrid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r>
              <w:br/>
            </w:r>
            <w:r>
              <w:rPr>
                <w:rStyle w:val="a7"/>
                <w:rFonts w:eastAsia="Calibri"/>
              </w:rPr>
              <w:t> №</w:t>
            </w:r>
            <w:r>
              <w:t xml:space="preserve">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7"/>
                <w:rFonts w:eastAsia="Calibri"/>
              </w:rPr>
              <w:t>   Перечень обсуждаемых вопросов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7"/>
                <w:rFonts w:eastAsia="Calibri"/>
              </w:rPr>
              <w:t>Ф.И.О. выступающего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ноябрь-декабрь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1.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«Круглый стол» по теме: «Самообразование учителя как фактор повышения качественного образовательного процесса»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Трапезникова Н.В.</w:t>
            </w:r>
            <w:r>
              <w:br/>
              <w:t>учителя музыки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2.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Реализация ФГОС на уроках музыки. Потребность в обновлении содержания и технологий массового музыкального образования в условиях модернизации системы образования.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proofErr w:type="gramStart"/>
            <w:r>
              <w:t>р</w:t>
            </w:r>
            <w:proofErr w:type="gramEnd"/>
            <w:r>
              <w:t>ук. ГМО, педагоги ОУ города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3.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Разработка рабочих программ по предметам 1 и 2 класса с учетом особенностей УМК «Школа России» и «Школа 2100»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педагоги ОУ города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4.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proofErr w:type="spellStart"/>
            <w:r>
              <w:t>Взаимопосещение</w:t>
            </w:r>
            <w:proofErr w:type="spellEnd"/>
            <w:r>
              <w:t xml:space="preserve"> уроков в 1 и 2 классах по внедрению новых ФГОС. Вопросы тематического планирования.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Педагоги города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 xml:space="preserve">5.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 xml:space="preserve">Оценивание учащихся по предмету " Музыка"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Трапезникова Н.В.</w:t>
            </w:r>
          </w:p>
        </w:tc>
      </w:tr>
    </w:tbl>
    <w:p w:rsidR="00562900" w:rsidRDefault="00562900" w:rsidP="00562900">
      <w:pPr>
        <w:pStyle w:val="a6"/>
      </w:pPr>
      <w:r>
        <w:rPr>
          <w:rStyle w:val="a8"/>
          <w:b/>
          <w:bCs/>
        </w:rPr>
        <w:t>IV заседание ГМО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298"/>
        <w:gridCol w:w="3147"/>
      </w:tblGrid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r>
              <w:br/>
            </w:r>
            <w:r>
              <w:rPr>
                <w:rStyle w:val="a7"/>
                <w:rFonts w:eastAsia="Calibri"/>
              </w:rPr>
              <w:t> №</w:t>
            </w:r>
            <w:r>
              <w:t xml:space="preserve">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7"/>
                <w:rFonts w:eastAsia="Calibri"/>
              </w:rPr>
              <w:t>   Перечень обсуждаемых вопросов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7"/>
                <w:rFonts w:eastAsia="Calibri"/>
              </w:rPr>
              <w:t>Ф.И.О. выступающего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февраль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1.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Городской семинар по теме: «Проектная деятельность педагогов»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Трапезникова Н.В.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2.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Мастер-класс «Использование проектной деятельности учителями музыки».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Педагоги ОУ города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3.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Технология развития творческих способностей учащихся через проектную деятельность (памятка, проекты)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Педагоги ОУ города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4.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 Мастер-класс «Талантливый педагог, талантливые дети». Участие в городском конкурсе «Учитель года».</w:t>
            </w:r>
            <w:r>
              <w:br/>
              <w:t xml:space="preserve"> Поддержка талантливых детей. </w:t>
            </w:r>
            <w:proofErr w:type="gramStart"/>
            <w:r>
              <w:t>Об участии педагогов и одарённых детей в городской НИК «Шаг в будущее»)</w:t>
            </w:r>
            <w:proofErr w:type="gram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Калинина О.К.</w:t>
            </w:r>
          </w:p>
          <w:p w:rsidR="00562900" w:rsidRDefault="00562900">
            <w:pPr>
              <w:pStyle w:val="a6"/>
            </w:pPr>
            <w:r>
              <w:t>Рук. ГМО</w:t>
            </w:r>
          </w:p>
        </w:tc>
      </w:tr>
    </w:tbl>
    <w:p w:rsidR="00562900" w:rsidRDefault="00562900" w:rsidP="00562900">
      <w:pPr>
        <w:pStyle w:val="a6"/>
      </w:pPr>
      <w:proofErr w:type="spellStart"/>
      <w:proofErr w:type="gramStart"/>
      <w:r>
        <w:rPr>
          <w:rStyle w:val="a8"/>
          <w:b/>
          <w:bCs/>
        </w:rPr>
        <w:t>V</w:t>
      </w:r>
      <w:proofErr w:type="gramEnd"/>
      <w:r>
        <w:rPr>
          <w:rStyle w:val="a8"/>
          <w:b/>
          <w:bCs/>
        </w:rPr>
        <w:t>заседание</w:t>
      </w:r>
      <w:proofErr w:type="spellEnd"/>
      <w:r>
        <w:rPr>
          <w:rStyle w:val="a8"/>
          <w:b/>
          <w:bCs/>
        </w:rPr>
        <w:t xml:space="preserve"> ГМО                                  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301"/>
        <w:gridCol w:w="3144"/>
      </w:tblGrid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r>
              <w:br/>
            </w:r>
            <w:r>
              <w:rPr>
                <w:rStyle w:val="a7"/>
                <w:rFonts w:eastAsia="Calibri"/>
              </w:rPr>
              <w:t> №</w:t>
            </w:r>
            <w:r>
              <w:t xml:space="preserve">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7"/>
                <w:rFonts w:eastAsia="Calibri"/>
              </w:rPr>
              <w:t>   Перечень обсуждаемых вопросов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7"/>
                <w:rFonts w:eastAsia="Calibri"/>
              </w:rPr>
              <w:t>Ф.И.О. выступающего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lastRenderedPageBreak/>
              <w:t> 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rPr>
                <w:rStyle w:val="a8"/>
                <w:b/>
                <w:bCs/>
              </w:rPr>
              <w:t>               апрель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1.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Подготовка анализа работы ГМО за учебный год.</w:t>
            </w:r>
            <w:r>
              <w:br/>
              <w:t>Обсуждение итогов работы.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Трапезникова Н.В.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2.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Подведение итогов аттестации и профессиональных конкурсов.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Трапезникова Н.В.</w:t>
            </w:r>
            <w:r>
              <w:br/>
            </w:r>
            <w:proofErr w:type="spellStart"/>
            <w:r>
              <w:t>Блазамирская</w:t>
            </w:r>
            <w:proofErr w:type="spellEnd"/>
            <w:r>
              <w:t xml:space="preserve"> Т.В.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3.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Выдвижение кандидатур на награждение активных участников работы ГМО.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Рук. ГМО</w:t>
            </w:r>
          </w:p>
        </w:tc>
      </w:tr>
      <w:tr w:rsidR="00562900" w:rsidTr="0056290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4.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 xml:space="preserve"> Разное.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00" w:rsidRDefault="00562900">
            <w:pPr>
              <w:pStyle w:val="a6"/>
            </w:pPr>
            <w:r>
              <w:t>Педагоги ОУ города</w:t>
            </w:r>
          </w:p>
        </w:tc>
      </w:tr>
    </w:tbl>
    <w:p w:rsidR="00562900" w:rsidRDefault="00562900" w:rsidP="00562900">
      <w:pPr>
        <w:pStyle w:val="a6"/>
      </w:pPr>
      <w:r>
        <w:t>Руководитель ГМО учителей музыки Трапезникова Н.В. и педагогов доп. образования</w:t>
      </w:r>
    </w:p>
    <w:p w:rsidR="006A3586" w:rsidRDefault="006A3586"/>
    <w:sectPr w:rsidR="006A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62B"/>
    <w:multiLevelType w:val="multilevel"/>
    <w:tmpl w:val="2728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97FB5"/>
    <w:multiLevelType w:val="multilevel"/>
    <w:tmpl w:val="117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0307B"/>
    <w:multiLevelType w:val="multilevel"/>
    <w:tmpl w:val="16C2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00"/>
    <w:rsid w:val="001C2264"/>
    <w:rsid w:val="00562900"/>
    <w:rsid w:val="006A3586"/>
    <w:rsid w:val="00C2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6290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62900"/>
    <w:rPr>
      <w:b/>
      <w:bCs/>
    </w:rPr>
  </w:style>
  <w:style w:type="character" w:styleId="a8">
    <w:name w:val="Emphasis"/>
    <w:basedOn w:val="a0"/>
    <w:uiPriority w:val="20"/>
    <w:qFormat/>
    <w:rsid w:val="005629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6290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62900"/>
    <w:rPr>
      <w:b/>
      <w:bCs/>
    </w:rPr>
  </w:style>
  <w:style w:type="character" w:styleId="a8">
    <w:name w:val="Emphasis"/>
    <w:basedOn w:val="a0"/>
    <w:uiPriority w:val="20"/>
    <w:qFormat/>
    <w:rsid w:val="005629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5404</Characters>
  <Application>Microsoft Office Word</Application>
  <DocSecurity>0</DocSecurity>
  <Lines>45</Lines>
  <Paragraphs>12</Paragraphs>
  <ScaleCrop>false</ScaleCrop>
  <Company>Grizli777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АВС</dc:creator>
  <cp:lastModifiedBy>АВС</cp:lastModifiedBy>
  <cp:revision>1</cp:revision>
  <dcterms:created xsi:type="dcterms:W3CDTF">2016-11-10T05:38:00Z</dcterms:created>
  <dcterms:modified xsi:type="dcterms:W3CDTF">2016-11-10T05:38:00Z</dcterms:modified>
</cp:coreProperties>
</file>