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7" w:rsidRDefault="00D256D7" w:rsidP="00D256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автономное учреждение</w:t>
      </w:r>
    </w:p>
    <w:p w:rsidR="00D256D7" w:rsidRDefault="00D256D7" w:rsidP="00D256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«Межшкольный методический центр города Когалыма»</w:t>
      </w:r>
    </w:p>
    <w:p w:rsidR="00D256D7" w:rsidRDefault="00D256D7" w:rsidP="00D256D7">
      <w:pPr>
        <w:jc w:val="center"/>
        <w:rPr>
          <w:sz w:val="18"/>
        </w:rPr>
      </w:pPr>
      <w:r>
        <w:rPr>
          <w:b/>
          <w:bCs/>
          <w:sz w:val="26"/>
          <w:szCs w:val="26"/>
        </w:rPr>
        <w:t xml:space="preserve">/МАУ «ММЦ </w:t>
      </w:r>
      <w:proofErr w:type="spellStart"/>
      <w:r>
        <w:rPr>
          <w:b/>
          <w:bCs/>
          <w:sz w:val="26"/>
          <w:szCs w:val="26"/>
        </w:rPr>
        <w:t>г</w:t>
      </w:r>
      <w:proofErr w:type="gramStart"/>
      <w:r>
        <w:rPr>
          <w:b/>
          <w:bCs/>
          <w:sz w:val="26"/>
          <w:szCs w:val="26"/>
        </w:rPr>
        <w:t>.К</w:t>
      </w:r>
      <w:proofErr w:type="gramEnd"/>
      <w:r>
        <w:rPr>
          <w:b/>
          <w:bCs/>
          <w:sz w:val="26"/>
          <w:szCs w:val="26"/>
        </w:rPr>
        <w:t>огалыма</w:t>
      </w:r>
      <w:proofErr w:type="spellEnd"/>
      <w:r>
        <w:rPr>
          <w:b/>
          <w:bCs/>
          <w:sz w:val="26"/>
          <w:szCs w:val="26"/>
        </w:rPr>
        <w:t>»/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D256D7" w:rsidTr="00D256D7">
        <w:tc>
          <w:tcPr>
            <w:tcW w:w="9997" w:type="dxa"/>
            <w:tcBorders>
              <w:top w:val="double" w:sz="16" w:space="0" w:color="000000"/>
              <w:bottom w:val="double" w:sz="16" w:space="0" w:color="000000"/>
            </w:tcBorders>
            <w:shd w:val="clear" w:color="auto" w:fill="auto"/>
          </w:tcPr>
          <w:p w:rsidR="00D256D7" w:rsidRPr="00451177" w:rsidRDefault="00D256D7" w:rsidP="00D256D7">
            <w:pPr>
              <w:pStyle w:val="1"/>
              <w:spacing w:before="0"/>
              <w:jc w:val="center"/>
              <w:rPr>
                <w:bCs w:val="0"/>
                <w:sz w:val="18"/>
              </w:rPr>
            </w:pPr>
            <w:r w:rsidRPr="00451177">
              <w:rPr>
                <w:bCs w:val="0"/>
                <w:sz w:val="18"/>
              </w:rPr>
              <w:t xml:space="preserve">ул. Янтарная, д. 11, г. Когалым, Ханты-Мансийский автономный округ – Югра,  (Тюменской области), </w:t>
            </w:r>
          </w:p>
          <w:p w:rsidR="00D256D7" w:rsidRPr="00451177" w:rsidRDefault="00D256D7" w:rsidP="00D256D7">
            <w:pPr>
              <w:pStyle w:val="1"/>
              <w:spacing w:before="0"/>
              <w:jc w:val="center"/>
            </w:pPr>
            <w:r w:rsidRPr="00451177">
              <w:rPr>
                <w:bCs w:val="0"/>
                <w:sz w:val="18"/>
              </w:rPr>
              <w:t xml:space="preserve">628481, </w:t>
            </w:r>
            <w:r w:rsidRPr="00451177">
              <w:rPr>
                <w:sz w:val="18"/>
              </w:rPr>
              <w:t xml:space="preserve">факс (34667) 222 83, тел. 50 999, 224 26, </w:t>
            </w:r>
            <w:hyperlink r:id="rId8" w:history="1">
              <w:r>
                <w:rPr>
                  <w:rStyle w:val="ac"/>
                  <w:sz w:val="18"/>
                  <w:szCs w:val="18"/>
                  <w:lang w:val="en-US"/>
                </w:rPr>
                <w:t>mmc</w:t>
              </w:r>
              <w:r w:rsidRPr="00451177">
                <w:rPr>
                  <w:rStyle w:val="ac"/>
                  <w:sz w:val="18"/>
                  <w:szCs w:val="18"/>
                </w:rPr>
                <w:t>_</w:t>
              </w:r>
              <w:r>
                <w:rPr>
                  <w:rStyle w:val="ac"/>
                  <w:sz w:val="18"/>
                  <w:szCs w:val="18"/>
                  <w:lang w:val="en-US"/>
                </w:rPr>
                <w:t>kogalym</w:t>
              </w:r>
              <w:r w:rsidRPr="00451177">
                <w:rPr>
                  <w:rStyle w:val="ac"/>
                  <w:sz w:val="18"/>
                  <w:szCs w:val="18"/>
                </w:rPr>
                <w:t>@</w:t>
              </w:r>
              <w:r>
                <w:rPr>
                  <w:rStyle w:val="ac"/>
                  <w:sz w:val="18"/>
                  <w:szCs w:val="18"/>
                  <w:lang w:val="en-US"/>
                </w:rPr>
                <w:t>mail</w:t>
              </w:r>
              <w:r w:rsidRPr="00451177">
                <w:rPr>
                  <w:rStyle w:val="ac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c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</w:tbl>
    <w:p w:rsidR="00D256D7" w:rsidRDefault="00D256D7" w:rsidP="00D256D7">
      <w:pPr>
        <w:jc w:val="center"/>
        <w:rPr>
          <w:b/>
          <w:caps/>
          <w:sz w:val="30"/>
          <w:szCs w:val="32"/>
        </w:rPr>
      </w:pPr>
    </w:p>
    <w:p w:rsidR="00D256D7" w:rsidRDefault="00D256D7" w:rsidP="00D256D7">
      <w:pPr>
        <w:jc w:val="center"/>
        <w:rPr>
          <w:b/>
          <w:caps/>
          <w:sz w:val="30"/>
          <w:szCs w:val="32"/>
        </w:rPr>
      </w:pPr>
    </w:p>
    <w:p w:rsidR="00D256D7" w:rsidRDefault="00D256D7" w:rsidP="00D256D7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ПРИКАЗ</w:t>
      </w:r>
    </w:p>
    <w:p w:rsidR="00D256D7" w:rsidRDefault="00D256D7" w:rsidP="00D256D7">
      <w:pPr>
        <w:jc w:val="center"/>
        <w:rPr>
          <w:b/>
          <w:sz w:val="20"/>
          <w:szCs w:val="20"/>
        </w:rPr>
      </w:pP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517"/>
        <w:gridCol w:w="346"/>
        <w:gridCol w:w="504"/>
        <w:gridCol w:w="309"/>
        <w:gridCol w:w="1551"/>
        <w:gridCol w:w="866"/>
        <w:gridCol w:w="550"/>
        <w:gridCol w:w="360"/>
        <w:gridCol w:w="3658"/>
        <w:gridCol w:w="357"/>
        <w:gridCol w:w="687"/>
      </w:tblGrid>
      <w:tr w:rsidR="00D256D7" w:rsidRPr="00C37974" w:rsidTr="00D256D7">
        <w:tc>
          <w:tcPr>
            <w:tcW w:w="518" w:type="dxa"/>
            <w:hideMark/>
          </w:tcPr>
          <w:p w:rsidR="00D256D7" w:rsidRPr="00502BA9" w:rsidRDefault="00D256D7" w:rsidP="00D256D7">
            <w:pPr>
              <w:jc w:val="center"/>
              <w:rPr>
                <w:sz w:val="26"/>
                <w:szCs w:val="26"/>
              </w:rPr>
            </w:pPr>
            <w:r w:rsidRPr="00502BA9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  <w:hideMark/>
          </w:tcPr>
          <w:p w:rsidR="00D256D7" w:rsidRPr="00502BA9" w:rsidRDefault="00D256D7" w:rsidP="00D256D7">
            <w:pPr>
              <w:jc w:val="center"/>
              <w:rPr>
                <w:sz w:val="26"/>
                <w:szCs w:val="26"/>
              </w:rPr>
            </w:pPr>
            <w:r w:rsidRPr="00502BA9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D256D7" w:rsidRPr="00502BA9" w:rsidRDefault="00F30E9D" w:rsidP="00D256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9" w:type="dxa"/>
            <w:hideMark/>
          </w:tcPr>
          <w:p w:rsidR="00D256D7" w:rsidRPr="00502BA9" w:rsidRDefault="00D256D7" w:rsidP="00D256D7">
            <w:pPr>
              <w:jc w:val="center"/>
              <w:rPr>
                <w:sz w:val="26"/>
                <w:szCs w:val="26"/>
              </w:rPr>
            </w:pPr>
            <w:r w:rsidRPr="00502BA9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D256D7" w:rsidRPr="00502BA9" w:rsidRDefault="00F30E9D" w:rsidP="00D256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866" w:type="dxa"/>
            <w:hideMark/>
          </w:tcPr>
          <w:p w:rsidR="00D256D7" w:rsidRPr="00502BA9" w:rsidRDefault="00D256D7" w:rsidP="00D256D7">
            <w:pPr>
              <w:jc w:val="right"/>
              <w:rPr>
                <w:sz w:val="26"/>
                <w:szCs w:val="26"/>
              </w:rPr>
            </w:pPr>
            <w:r w:rsidRPr="00502BA9">
              <w:rPr>
                <w:sz w:val="26"/>
                <w:szCs w:val="26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D256D7" w:rsidRPr="00502BA9" w:rsidRDefault="00D256D7" w:rsidP="00F30E9D">
            <w:pPr>
              <w:rPr>
                <w:sz w:val="26"/>
                <w:szCs w:val="26"/>
              </w:rPr>
            </w:pPr>
            <w:r w:rsidRPr="00502BA9">
              <w:rPr>
                <w:sz w:val="26"/>
                <w:szCs w:val="26"/>
              </w:rPr>
              <w:t>1</w:t>
            </w:r>
            <w:r w:rsidR="00F30E9D">
              <w:rPr>
                <w:sz w:val="26"/>
                <w:szCs w:val="26"/>
              </w:rPr>
              <w:t>7</w:t>
            </w:r>
          </w:p>
        </w:tc>
        <w:tc>
          <w:tcPr>
            <w:tcW w:w="360" w:type="dxa"/>
            <w:hideMark/>
          </w:tcPr>
          <w:p w:rsidR="00D256D7" w:rsidRPr="00502BA9" w:rsidRDefault="00D256D7" w:rsidP="00D256D7">
            <w:pPr>
              <w:ind w:right="-108"/>
              <w:rPr>
                <w:sz w:val="26"/>
                <w:szCs w:val="26"/>
              </w:rPr>
            </w:pPr>
            <w:proofErr w:type="gramStart"/>
            <w:r w:rsidRPr="00502BA9">
              <w:rPr>
                <w:sz w:val="26"/>
                <w:szCs w:val="26"/>
              </w:rPr>
              <w:t>г</w:t>
            </w:r>
            <w:proofErr w:type="gramEnd"/>
            <w:r w:rsidRPr="00502BA9">
              <w:rPr>
                <w:sz w:val="26"/>
                <w:szCs w:val="26"/>
              </w:rPr>
              <w:t>.</w:t>
            </w:r>
          </w:p>
        </w:tc>
        <w:tc>
          <w:tcPr>
            <w:tcW w:w="3658" w:type="dxa"/>
          </w:tcPr>
          <w:p w:rsidR="00D256D7" w:rsidRPr="00502BA9" w:rsidRDefault="00D256D7" w:rsidP="00D256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" w:type="dxa"/>
            <w:hideMark/>
          </w:tcPr>
          <w:p w:rsidR="00D256D7" w:rsidRPr="00502BA9" w:rsidRDefault="00D256D7" w:rsidP="00D256D7">
            <w:pPr>
              <w:jc w:val="center"/>
              <w:rPr>
                <w:sz w:val="26"/>
                <w:szCs w:val="26"/>
              </w:rPr>
            </w:pPr>
            <w:r w:rsidRPr="00502BA9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FF"/>
              <w:right w:val="nil"/>
            </w:tcBorders>
            <w:hideMark/>
          </w:tcPr>
          <w:p w:rsidR="00D256D7" w:rsidRPr="00502BA9" w:rsidRDefault="00D256D7" w:rsidP="00D256D7">
            <w:pPr>
              <w:jc w:val="center"/>
              <w:rPr>
                <w:sz w:val="26"/>
                <w:szCs w:val="26"/>
              </w:rPr>
            </w:pPr>
            <w:r w:rsidRPr="00502BA9">
              <w:rPr>
                <w:sz w:val="26"/>
                <w:szCs w:val="26"/>
              </w:rPr>
              <w:t>0</w:t>
            </w:r>
            <w:r w:rsidR="00F77C25" w:rsidRPr="00502BA9">
              <w:rPr>
                <w:sz w:val="26"/>
                <w:szCs w:val="26"/>
              </w:rPr>
              <w:t>98</w:t>
            </w:r>
          </w:p>
        </w:tc>
      </w:tr>
    </w:tbl>
    <w:p w:rsidR="00D256D7" w:rsidRDefault="00D256D7" w:rsidP="00D256D7"/>
    <w:p w:rsidR="007836D4" w:rsidRDefault="007836D4" w:rsidP="007D1CE9">
      <w:pPr>
        <w:widowControl w:val="0"/>
        <w:spacing w:after="80"/>
        <w:rPr>
          <w:sz w:val="26"/>
          <w:szCs w:val="26"/>
        </w:rPr>
      </w:pPr>
    </w:p>
    <w:p w:rsidR="00862A13" w:rsidRPr="00862A13" w:rsidRDefault="005E68FC" w:rsidP="00F87EA4">
      <w:pPr>
        <w:widowControl w:val="0"/>
        <w:spacing w:after="80"/>
        <w:rPr>
          <w:sz w:val="26"/>
          <w:szCs w:val="26"/>
        </w:rPr>
      </w:pPr>
      <w:r w:rsidRPr="00862A13">
        <w:rPr>
          <w:sz w:val="26"/>
          <w:szCs w:val="26"/>
        </w:rPr>
        <w:t xml:space="preserve">О проведении </w:t>
      </w:r>
      <w:r w:rsidR="00EA5418">
        <w:rPr>
          <w:sz w:val="26"/>
          <w:szCs w:val="26"/>
          <w:lang w:val="en-US"/>
        </w:rPr>
        <w:t>II</w:t>
      </w:r>
      <w:r w:rsidR="00EA5418" w:rsidRPr="00EA5418">
        <w:rPr>
          <w:sz w:val="26"/>
          <w:szCs w:val="26"/>
        </w:rPr>
        <w:t xml:space="preserve"> </w:t>
      </w:r>
      <w:r w:rsidR="00D256D7">
        <w:rPr>
          <w:sz w:val="26"/>
          <w:szCs w:val="26"/>
        </w:rPr>
        <w:t>регионального</w:t>
      </w:r>
      <w:r w:rsidRPr="00862A13">
        <w:rPr>
          <w:sz w:val="26"/>
          <w:szCs w:val="26"/>
        </w:rPr>
        <w:t xml:space="preserve"> профессионального</w:t>
      </w:r>
      <w:r w:rsidR="00862A13">
        <w:rPr>
          <w:sz w:val="26"/>
          <w:szCs w:val="26"/>
        </w:rPr>
        <w:t xml:space="preserve"> педагогического конкурса</w:t>
      </w:r>
    </w:p>
    <w:p w:rsidR="00862A13" w:rsidRPr="00862A13" w:rsidRDefault="00862A13" w:rsidP="00F87EA4">
      <w:pPr>
        <w:spacing w:after="80"/>
        <w:rPr>
          <w:sz w:val="26"/>
          <w:szCs w:val="26"/>
        </w:rPr>
      </w:pPr>
      <w:r w:rsidRPr="00862A13">
        <w:rPr>
          <w:sz w:val="26"/>
          <w:szCs w:val="26"/>
        </w:rPr>
        <w:t xml:space="preserve"> «Мастерская современного урока/занятия»</w:t>
      </w:r>
    </w:p>
    <w:p w:rsidR="00BD08BF" w:rsidRPr="00D1405E" w:rsidRDefault="00BD08BF" w:rsidP="007D1CE9">
      <w:pPr>
        <w:spacing w:after="80"/>
        <w:rPr>
          <w:b/>
          <w:sz w:val="26"/>
          <w:szCs w:val="26"/>
        </w:rPr>
      </w:pPr>
    </w:p>
    <w:p w:rsidR="00862A13" w:rsidRPr="00D1405E" w:rsidRDefault="00BD08BF" w:rsidP="007D1CE9">
      <w:pPr>
        <w:spacing w:after="80"/>
        <w:jc w:val="both"/>
        <w:rPr>
          <w:rStyle w:val="ab"/>
          <w:b w:val="0"/>
          <w:bCs w:val="0"/>
          <w:sz w:val="26"/>
          <w:szCs w:val="26"/>
        </w:rPr>
      </w:pPr>
      <w:r w:rsidRPr="00D1405E">
        <w:rPr>
          <w:sz w:val="26"/>
          <w:szCs w:val="26"/>
        </w:rPr>
        <w:t xml:space="preserve">            В соответствии с календарным графиком проведения </w:t>
      </w:r>
      <w:r w:rsidR="00D1405E" w:rsidRPr="00D1405E">
        <w:rPr>
          <w:sz w:val="26"/>
          <w:szCs w:val="26"/>
        </w:rPr>
        <w:t xml:space="preserve">мероприятий  </w:t>
      </w:r>
      <w:r w:rsidRPr="00D1405E">
        <w:rPr>
          <w:sz w:val="26"/>
          <w:szCs w:val="26"/>
        </w:rPr>
        <w:t xml:space="preserve"> в 201</w:t>
      </w:r>
      <w:r w:rsidR="0073535D">
        <w:rPr>
          <w:sz w:val="26"/>
          <w:szCs w:val="26"/>
        </w:rPr>
        <w:t>7</w:t>
      </w:r>
      <w:r w:rsidRPr="00D1405E">
        <w:rPr>
          <w:sz w:val="26"/>
          <w:szCs w:val="26"/>
        </w:rPr>
        <w:t>-20</w:t>
      </w:r>
      <w:r w:rsidR="008271B6">
        <w:rPr>
          <w:sz w:val="26"/>
          <w:szCs w:val="26"/>
        </w:rPr>
        <w:t>1</w:t>
      </w:r>
      <w:r w:rsidR="0073535D">
        <w:rPr>
          <w:sz w:val="26"/>
          <w:szCs w:val="26"/>
        </w:rPr>
        <w:t>8</w:t>
      </w:r>
      <w:r w:rsidRPr="00D1405E">
        <w:rPr>
          <w:sz w:val="26"/>
          <w:szCs w:val="26"/>
        </w:rPr>
        <w:t xml:space="preserve"> учебном году </w:t>
      </w:r>
      <w:r w:rsidRPr="00D1405E">
        <w:rPr>
          <w:color w:val="000000"/>
          <w:sz w:val="26"/>
          <w:szCs w:val="26"/>
        </w:rPr>
        <w:t xml:space="preserve">в целях </w:t>
      </w:r>
      <w:r w:rsidR="00862A13" w:rsidRPr="00D1405E">
        <w:rPr>
          <w:color w:val="000000"/>
          <w:sz w:val="26"/>
          <w:szCs w:val="26"/>
        </w:rPr>
        <w:t>выявления и демонстрации инновационных методических приемов препод</w:t>
      </w:r>
      <w:r w:rsidR="00D1405E" w:rsidRPr="00D1405E">
        <w:rPr>
          <w:color w:val="000000"/>
          <w:sz w:val="26"/>
          <w:szCs w:val="26"/>
        </w:rPr>
        <w:t xml:space="preserve">авания </w:t>
      </w:r>
      <w:r w:rsidR="006616A6">
        <w:rPr>
          <w:color w:val="000000"/>
          <w:sz w:val="26"/>
          <w:szCs w:val="26"/>
        </w:rPr>
        <w:t>(развития и воспитания)</w:t>
      </w:r>
      <w:r w:rsidR="00862A13" w:rsidRPr="00D1405E">
        <w:rPr>
          <w:color w:val="000000"/>
          <w:sz w:val="26"/>
          <w:szCs w:val="26"/>
        </w:rPr>
        <w:t>; поддержки творчески раб</w:t>
      </w:r>
      <w:r w:rsidR="006616A6">
        <w:rPr>
          <w:color w:val="000000"/>
          <w:sz w:val="26"/>
          <w:szCs w:val="26"/>
        </w:rPr>
        <w:t>отающих учителей и воспитателей,</w:t>
      </w:r>
      <w:r w:rsidR="00862A13" w:rsidRPr="00D1405E">
        <w:rPr>
          <w:color w:val="000000"/>
          <w:sz w:val="26"/>
          <w:szCs w:val="26"/>
        </w:rPr>
        <w:t xml:space="preserve"> реализующих в педагогической деятельности принципы </w:t>
      </w:r>
      <w:proofErr w:type="spellStart"/>
      <w:r w:rsidR="00862A13" w:rsidRPr="00D1405E">
        <w:rPr>
          <w:color w:val="000000"/>
          <w:sz w:val="26"/>
          <w:szCs w:val="26"/>
        </w:rPr>
        <w:t>деятельностного</w:t>
      </w:r>
      <w:proofErr w:type="spellEnd"/>
      <w:r w:rsidR="00862A13" w:rsidRPr="00D1405E">
        <w:rPr>
          <w:color w:val="000000"/>
          <w:sz w:val="26"/>
          <w:szCs w:val="26"/>
        </w:rPr>
        <w:t xml:space="preserve"> </w:t>
      </w:r>
      <w:r w:rsidR="00F30E9D">
        <w:rPr>
          <w:color w:val="000000"/>
          <w:sz w:val="26"/>
          <w:szCs w:val="26"/>
        </w:rPr>
        <w:t>7</w:t>
      </w:r>
      <w:r w:rsidR="00220974">
        <w:rPr>
          <w:color w:val="000000"/>
          <w:sz w:val="26"/>
          <w:szCs w:val="26"/>
        </w:rPr>
        <w:t xml:space="preserve"> </w:t>
      </w:r>
      <w:r w:rsidR="00862A13" w:rsidRPr="00D1405E">
        <w:rPr>
          <w:color w:val="000000"/>
          <w:sz w:val="26"/>
          <w:szCs w:val="26"/>
        </w:rPr>
        <w:t>подхода в пре</w:t>
      </w:r>
      <w:r w:rsidR="00D1405E" w:rsidRPr="00D1405E">
        <w:rPr>
          <w:color w:val="000000"/>
          <w:sz w:val="26"/>
          <w:szCs w:val="26"/>
        </w:rPr>
        <w:t>подавании</w:t>
      </w:r>
      <w:r w:rsidR="006616A6">
        <w:rPr>
          <w:color w:val="000000"/>
          <w:sz w:val="26"/>
          <w:szCs w:val="26"/>
        </w:rPr>
        <w:t xml:space="preserve"> (развитии и воспитании)</w:t>
      </w:r>
      <w:r w:rsidR="00862A13" w:rsidRPr="00D1405E">
        <w:rPr>
          <w:color w:val="000000"/>
          <w:sz w:val="26"/>
          <w:szCs w:val="26"/>
        </w:rPr>
        <w:t xml:space="preserve">; </w:t>
      </w:r>
      <w:r w:rsidRPr="00D1405E">
        <w:rPr>
          <w:rStyle w:val="ab"/>
          <w:b w:val="0"/>
          <w:bCs w:val="0"/>
          <w:sz w:val="26"/>
          <w:szCs w:val="26"/>
        </w:rPr>
        <w:t>повышения социального престижа профессии педагога</w:t>
      </w:r>
    </w:p>
    <w:p w:rsidR="00862A13" w:rsidRDefault="00862A13" w:rsidP="007D1CE9">
      <w:pPr>
        <w:spacing w:after="80"/>
        <w:jc w:val="both"/>
        <w:rPr>
          <w:rStyle w:val="ab"/>
          <w:b w:val="0"/>
          <w:bCs w:val="0"/>
          <w:sz w:val="26"/>
          <w:szCs w:val="26"/>
        </w:rPr>
      </w:pPr>
    </w:p>
    <w:p w:rsidR="005E68FC" w:rsidRPr="007836D4" w:rsidRDefault="005E68FC" w:rsidP="007D1CE9">
      <w:pPr>
        <w:spacing w:after="80"/>
        <w:jc w:val="both"/>
        <w:rPr>
          <w:sz w:val="26"/>
          <w:szCs w:val="26"/>
        </w:rPr>
      </w:pPr>
      <w:r w:rsidRPr="007836D4">
        <w:rPr>
          <w:sz w:val="26"/>
          <w:szCs w:val="26"/>
        </w:rPr>
        <w:t>ПРИКАЗЫВАЮ:</w:t>
      </w:r>
    </w:p>
    <w:p w:rsidR="005E68FC" w:rsidRPr="007836D4" w:rsidRDefault="005E68FC" w:rsidP="007D1CE9">
      <w:pPr>
        <w:widowControl w:val="0"/>
        <w:spacing w:after="80"/>
        <w:jc w:val="both"/>
        <w:rPr>
          <w:sz w:val="26"/>
          <w:szCs w:val="26"/>
        </w:rPr>
      </w:pPr>
    </w:p>
    <w:p w:rsidR="006A418B" w:rsidRDefault="006A418B" w:rsidP="007D1CE9">
      <w:pPr>
        <w:widowControl w:val="0"/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</w:t>
      </w:r>
      <w:r w:rsidR="007836D4">
        <w:rPr>
          <w:sz w:val="26"/>
          <w:szCs w:val="26"/>
        </w:rPr>
        <w:t>.</w:t>
      </w:r>
      <w:r w:rsidR="004D1A84">
        <w:rPr>
          <w:sz w:val="26"/>
          <w:szCs w:val="26"/>
        </w:rPr>
        <w:t xml:space="preserve">  </w:t>
      </w:r>
      <w:r w:rsidR="004D1A84" w:rsidRPr="007836D4">
        <w:rPr>
          <w:sz w:val="26"/>
          <w:szCs w:val="26"/>
        </w:rPr>
        <w:t xml:space="preserve">Утвердить Положение о </w:t>
      </w:r>
      <w:r w:rsidR="004D1A84">
        <w:rPr>
          <w:sz w:val="26"/>
          <w:szCs w:val="26"/>
        </w:rPr>
        <w:t>Конкурсе, согласно приложению 1 к настоящему приказу.</w:t>
      </w:r>
      <w:r w:rsidR="005E68FC" w:rsidRPr="007836D4">
        <w:rPr>
          <w:sz w:val="26"/>
          <w:szCs w:val="26"/>
        </w:rPr>
        <w:t xml:space="preserve"> </w:t>
      </w:r>
    </w:p>
    <w:p w:rsidR="005F5331" w:rsidRPr="007836D4" w:rsidRDefault="006A418B" w:rsidP="007D1CE9">
      <w:pPr>
        <w:widowControl w:val="0"/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</w:t>
      </w:r>
      <w:r w:rsidR="004D1A84">
        <w:rPr>
          <w:sz w:val="26"/>
          <w:szCs w:val="26"/>
        </w:rPr>
        <w:t xml:space="preserve"> Провести</w:t>
      </w:r>
      <w:r w:rsidR="004D1A84" w:rsidRPr="006A418B">
        <w:rPr>
          <w:sz w:val="26"/>
          <w:szCs w:val="26"/>
        </w:rPr>
        <w:t xml:space="preserve"> </w:t>
      </w:r>
      <w:r w:rsidR="00EA5418">
        <w:rPr>
          <w:sz w:val="26"/>
          <w:szCs w:val="26"/>
          <w:lang w:val="en-US"/>
        </w:rPr>
        <w:t>II</w:t>
      </w:r>
      <w:r w:rsidR="00EA5418" w:rsidRPr="00EA5418">
        <w:rPr>
          <w:sz w:val="26"/>
          <w:szCs w:val="26"/>
        </w:rPr>
        <w:t xml:space="preserve"> </w:t>
      </w:r>
      <w:bookmarkStart w:id="0" w:name="_GoBack"/>
      <w:bookmarkEnd w:id="0"/>
      <w:r w:rsidR="004D1A84">
        <w:rPr>
          <w:sz w:val="26"/>
          <w:szCs w:val="26"/>
        </w:rPr>
        <w:t xml:space="preserve">региональный профессиональный педагогический конкурс </w:t>
      </w:r>
      <w:r w:rsidR="004D1A84" w:rsidRPr="006A418B">
        <w:rPr>
          <w:sz w:val="26"/>
          <w:szCs w:val="26"/>
        </w:rPr>
        <w:t>«Мастерская современного урока/занятия»</w:t>
      </w:r>
      <w:r w:rsidR="004D1A84">
        <w:rPr>
          <w:sz w:val="26"/>
          <w:szCs w:val="26"/>
        </w:rPr>
        <w:t xml:space="preserve"> (далее-Конкурс) в период с 15.09.2017г. по 30.01.2018</w:t>
      </w:r>
      <w:r w:rsidR="004D1A84" w:rsidRPr="007836D4">
        <w:rPr>
          <w:sz w:val="26"/>
          <w:szCs w:val="26"/>
        </w:rPr>
        <w:t xml:space="preserve">г.   </w:t>
      </w:r>
    </w:p>
    <w:p w:rsidR="005E68FC" w:rsidRPr="007836D4" w:rsidRDefault="007836D4" w:rsidP="007D1CE9">
      <w:pPr>
        <w:widowControl w:val="0"/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="005E68FC" w:rsidRPr="007836D4">
        <w:rPr>
          <w:sz w:val="26"/>
          <w:szCs w:val="26"/>
        </w:rPr>
        <w:t xml:space="preserve"> </w:t>
      </w:r>
      <w:r w:rsidR="002569FC" w:rsidRPr="007836D4">
        <w:rPr>
          <w:sz w:val="26"/>
          <w:szCs w:val="26"/>
        </w:rPr>
        <w:t>Возложить обязаннос</w:t>
      </w:r>
      <w:r w:rsidR="002569FC">
        <w:rPr>
          <w:sz w:val="26"/>
          <w:szCs w:val="26"/>
        </w:rPr>
        <w:t>ти по организации и проведению К</w:t>
      </w:r>
      <w:r w:rsidR="002569FC" w:rsidRPr="007836D4">
        <w:rPr>
          <w:sz w:val="26"/>
          <w:szCs w:val="26"/>
        </w:rPr>
        <w:t>онкурса на заместителя директора МАУ «Межшкольный методический центр г</w:t>
      </w:r>
      <w:r w:rsidR="00A2798C">
        <w:rPr>
          <w:sz w:val="26"/>
          <w:szCs w:val="26"/>
        </w:rPr>
        <w:t>орода</w:t>
      </w:r>
      <w:r w:rsidR="002569FC" w:rsidRPr="007836D4">
        <w:rPr>
          <w:sz w:val="26"/>
          <w:szCs w:val="26"/>
        </w:rPr>
        <w:t xml:space="preserve"> Когалыма» </w:t>
      </w:r>
      <w:proofErr w:type="spellStart"/>
      <w:r w:rsidR="002569FC" w:rsidRPr="007836D4">
        <w:rPr>
          <w:sz w:val="26"/>
          <w:szCs w:val="26"/>
        </w:rPr>
        <w:t>Козынцеву</w:t>
      </w:r>
      <w:proofErr w:type="spellEnd"/>
      <w:r w:rsidR="002569FC" w:rsidRPr="007836D4">
        <w:rPr>
          <w:sz w:val="26"/>
          <w:szCs w:val="26"/>
        </w:rPr>
        <w:t xml:space="preserve"> С.Л.</w:t>
      </w:r>
    </w:p>
    <w:p w:rsidR="005E68FC" w:rsidRPr="007836D4" w:rsidRDefault="007836D4" w:rsidP="007D1CE9">
      <w:pPr>
        <w:widowControl w:val="0"/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="002569FC" w:rsidRPr="002569FC">
        <w:rPr>
          <w:sz w:val="26"/>
          <w:szCs w:val="26"/>
        </w:rPr>
        <w:t xml:space="preserve"> </w:t>
      </w:r>
      <w:proofErr w:type="gramStart"/>
      <w:r w:rsidR="002569FC" w:rsidRPr="007836D4">
        <w:rPr>
          <w:sz w:val="26"/>
          <w:szCs w:val="26"/>
        </w:rPr>
        <w:t>Контроль за</w:t>
      </w:r>
      <w:proofErr w:type="gramEnd"/>
      <w:r w:rsidR="002569FC" w:rsidRPr="007836D4">
        <w:rPr>
          <w:sz w:val="26"/>
          <w:szCs w:val="26"/>
        </w:rPr>
        <w:t xml:space="preserve"> исполнением настоящего приказа</w:t>
      </w:r>
      <w:r w:rsidR="00F87EA4">
        <w:rPr>
          <w:sz w:val="26"/>
          <w:szCs w:val="26"/>
        </w:rPr>
        <w:t xml:space="preserve"> оставляю за собой.</w:t>
      </w:r>
    </w:p>
    <w:p w:rsidR="002569FC" w:rsidRDefault="002569FC" w:rsidP="007D1CE9">
      <w:pPr>
        <w:widowControl w:val="0"/>
        <w:spacing w:after="80"/>
        <w:jc w:val="both"/>
        <w:rPr>
          <w:sz w:val="26"/>
          <w:szCs w:val="26"/>
        </w:rPr>
      </w:pPr>
    </w:p>
    <w:p w:rsidR="002569FC" w:rsidRDefault="002569FC" w:rsidP="007D1CE9">
      <w:pPr>
        <w:widowControl w:val="0"/>
        <w:spacing w:after="80"/>
        <w:jc w:val="both"/>
        <w:rPr>
          <w:sz w:val="26"/>
          <w:szCs w:val="26"/>
        </w:rPr>
      </w:pPr>
    </w:p>
    <w:p w:rsidR="002569FC" w:rsidRDefault="002569FC" w:rsidP="007D1CE9">
      <w:pPr>
        <w:widowControl w:val="0"/>
        <w:spacing w:after="80"/>
        <w:jc w:val="both"/>
        <w:rPr>
          <w:sz w:val="26"/>
          <w:szCs w:val="26"/>
        </w:rPr>
      </w:pPr>
    </w:p>
    <w:p w:rsidR="00374175" w:rsidRPr="007836D4" w:rsidRDefault="00AE2849" w:rsidP="007D1CE9">
      <w:pPr>
        <w:widowControl w:val="0"/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Директор МАУ «ММЦ г. Когалыма»</w:t>
      </w:r>
      <w:r w:rsidR="005E68FC" w:rsidRPr="007836D4">
        <w:rPr>
          <w:sz w:val="26"/>
          <w:szCs w:val="26"/>
        </w:rPr>
        <w:t xml:space="preserve">    </w:t>
      </w:r>
      <w:r w:rsidR="002C223A" w:rsidRPr="007836D4">
        <w:rPr>
          <w:sz w:val="26"/>
          <w:szCs w:val="26"/>
        </w:rPr>
        <w:t xml:space="preserve">                     </w:t>
      </w:r>
      <w:r w:rsidR="005E68FC" w:rsidRPr="007836D4">
        <w:rPr>
          <w:sz w:val="26"/>
          <w:szCs w:val="26"/>
        </w:rPr>
        <w:t xml:space="preserve">    </w:t>
      </w:r>
      <w:r w:rsidR="00374175" w:rsidRPr="007836D4">
        <w:rPr>
          <w:sz w:val="26"/>
          <w:szCs w:val="26"/>
        </w:rPr>
        <w:t>А.</w:t>
      </w:r>
      <w:r w:rsidR="002569FC">
        <w:rPr>
          <w:sz w:val="26"/>
          <w:szCs w:val="26"/>
        </w:rPr>
        <w:t>В. Петряева</w:t>
      </w:r>
      <w:r w:rsidR="005E68FC" w:rsidRPr="007836D4">
        <w:rPr>
          <w:sz w:val="26"/>
          <w:szCs w:val="26"/>
        </w:rPr>
        <w:t xml:space="preserve">                 </w:t>
      </w:r>
      <w:r w:rsidR="00340EC4" w:rsidRPr="007836D4">
        <w:rPr>
          <w:sz w:val="26"/>
          <w:szCs w:val="26"/>
        </w:rPr>
        <w:t xml:space="preserve">     </w:t>
      </w:r>
    </w:p>
    <w:p w:rsidR="005E68FC" w:rsidRDefault="00374175" w:rsidP="007D1CE9">
      <w:pPr>
        <w:widowControl w:val="0"/>
        <w:spacing w:after="80"/>
        <w:jc w:val="both"/>
        <w:rPr>
          <w:sz w:val="26"/>
          <w:szCs w:val="26"/>
        </w:rPr>
      </w:pPr>
      <w:r w:rsidRPr="007836D4">
        <w:rPr>
          <w:sz w:val="26"/>
          <w:szCs w:val="26"/>
        </w:rPr>
        <w:t xml:space="preserve"> </w:t>
      </w:r>
    </w:p>
    <w:p w:rsidR="00551003" w:rsidRDefault="00551003" w:rsidP="007D1CE9">
      <w:pPr>
        <w:widowControl w:val="0"/>
        <w:spacing w:after="80"/>
        <w:jc w:val="both"/>
        <w:rPr>
          <w:sz w:val="26"/>
          <w:szCs w:val="26"/>
        </w:rPr>
      </w:pPr>
    </w:p>
    <w:p w:rsidR="002569FC" w:rsidRDefault="002569FC" w:rsidP="007D1CE9">
      <w:pPr>
        <w:widowControl w:val="0"/>
        <w:spacing w:after="80"/>
        <w:jc w:val="both"/>
        <w:rPr>
          <w:sz w:val="26"/>
          <w:szCs w:val="26"/>
        </w:rPr>
      </w:pPr>
    </w:p>
    <w:p w:rsidR="002569FC" w:rsidRDefault="002569FC" w:rsidP="007D1CE9">
      <w:pPr>
        <w:widowControl w:val="0"/>
        <w:spacing w:after="80"/>
        <w:jc w:val="both"/>
        <w:rPr>
          <w:sz w:val="26"/>
          <w:szCs w:val="26"/>
        </w:rPr>
      </w:pPr>
    </w:p>
    <w:p w:rsidR="002569FC" w:rsidRDefault="002569FC" w:rsidP="007D1CE9">
      <w:pPr>
        <w:widowControl w:val="0"/>
        <w:spacing w:after="80"/>
        <w:ind w:left="360"/>
        <w:jc w:val="both"/>
        <w:rPr>
          <w:sz w:val="26"/>
          <w:szCs w:val="26"/>
        </w:rPr>
      </w:pPr>
    </w:p>
    <w:p w:rsidR="005E68FC" w:rsidRPr="007836D4" w:rsidRDefault="005E68FC" w:rsidP="007D1CE9">
      <w:pPr>
        <w:widowControl w:val="0"/>
        <w:spacing w:after="80"/>
        <w:ind w:left="360"/>
        <w:jc w:val="both"/>
        <w:rPr>
          <w:sz w:val="22"/>
          <w:szCs w:val="22"/>
        </w:rPr>
      </w:pPr>
      <w:r w:rsidRPr="007836D4">
        <w:rPr>
          <w:sz w:val="22"/>
          <w:szCs w:val="22"/>
        </w:rPr>
        <w:t>Козынцева С.Л. 4-00-72</w:t>
      </w:r>
    </w:p>
    <w:p w:rsidR="00601FD7" w:rsidRDefault="00601FD7" w:rsidP="007D1CE9">
      <w:pPr>
        <w:widowControl w:val="0"/>
        <w:spacing w:after="80"/>
        <w:ind w:left="360"/>
        <w:jc w:val="center"/>
      </w:pPr>
    </w:p>
    <w:p w:rsidR="007836D4" w:rsidRDefault="007836D4" w:rsidP="007D1CE9">
      <w:pPr>
        <w:widowControl w:val="0"/>
        <w:spacing w:after="80"/>
        <w:ind w:left="360"/>
        <w:jc w:val="center"/>
      </w:pPr>
      <w:r>
        <w:lastRenderedPageBreak/>
        <w:t xml:space="preserve">                              </w:t>
      </w:r>
    </w:p>
    <w:p w:rsidR="00051CCD" w:rsidRPr="00BD7EC1" w:rsidRDefault="007836D4" w:rsidP="00051CCD">
      <w:pPr>
        <w:widowControl w:val="0"/>
        <w:shd w:val="clear" w:color="auto" w:fill="FFFFFF"/>
        <w:tabs>
          <w:tab w:val="left" w:pos="1080"/>
          <w:tab w:val="left" w:pos="2035"/>
        </w:tabs>
        <w:autoSpaceDE w:val="0"/>
        <w:autoSpaceDN w:val="0"/>
        <w:adjustRightInd w:val="0"/>
        <w:spacing w:before="200" w:line="360" w:lineRule="auto"/>
        <w:ind w:firstLine="709"/>
        <w:jc w:val="right"/>
        <w:rPr>
          <w:color w:val="000000"/>
        </w:rPr>
      </w:pPr>
      <w:r>
        <w:t xml:space="preserve">                     </w:t>
      </w:r>
      <w:r w:rsidR="00051CCD" w:rsidRPr="00BD7EC1">
        <w:rPr>
          <w:color w:val="000000"/>
        </w:rPr>
        <w:t>Приложение 1</w:t>
      </w:r>
    </w:p>
    <w:p w:rsidR="00051CCD" w:rsidRDefault="00051CCD" w:rsidP="00051CCD">
      <w:pPr>
        <w:pStyle w:val="a9"/>
        <w:spacing w:after="0"/>
        <w:ind w:left="0"/>
        <w:jc w:val="right"/>
      </w:pPr>
      <w:r w:rsidRPr="00BD7EC1">
        <w:t xml:space="preserve">к </w:t>
      </w:r>
      <w:r>
        <w:t>приказу МАУ «ММЦ г. Когалыма»</w:t>
      </w:r>
    </w:p>
    <w:p w:rsidR="00051CCD" w:rsidRPr="00BD7EC1" w:rsidRDefault="00392733" w:rsidP="00051CCD">
      <w:pPr>
        <w:pStyle w:val="a9"/>
        <w:spacing w:after="0"/>
        <w:ind w:left="0"/>
        <w:jc w:val="right"/>
        <w:rPr>
          <w:bCs/>
        </w:rPr>
      </w:pPr>
      <w:r w:rsidRPr="00502BA9">
        <w:t xml:space="preserve">№ </w:t>
      </w:r>
      <w:r w:rsidR="00FD1CE5">
        <w:t>0</w:t>
      </w:r>
      <w:r w:rsidRPr="00502BA9">
        <w:t xml:space="preserve">98 от </w:t>
      </w:r>
      <w:r w:rsidR="00FD1CE5">
        <w:t>14</w:t>
      </w:r>
      <w:r w:rsidR="00F87EA4" w:rsidRPr="00502BA9">
        <w:t>.</w:t>
      </w:r>
      <w:r w:rsidR="00FD1CE5">
        <w:t>09</w:t>
      </w:r>
      <w:r w:rsidRPr="00502BA9">
        <w:t>.201</w:t>
      </w:r>
      <w:r w:rsidR="00D94DFD">
        <w:t>7</w:t>
      </w:r>
      <w:r w:rsidR="00FD1CE5">
        <w:t>г.</w:t>
      </w:r>
    </w:p>
    <w:p w:rsidR="00862A13" w:rsidRDefault="00862A13" w:rsidP="007D1CE9">
      <w:pPr>
        <w:widowControl w:val="0"/>
        <w:spacing w:after="80"/>
        <w:rPr>
          <w:sz w:val="26"/>
          <w:szCs w:val="26"/>
        </w:rPr>
      </w:pPr>
    </w:p>
    <w:p w:rsidR="00E92F3B" w:rsidRDefault="00E92F3B" w:rsidP="007D1CE9">
      <w:pPr>
        <w:widowControl w:val="0"/>
        <w:spacing w:after="80"/>
        <w:rPr>
          <w:sz w:val="26"/>
          <w:szCs w:val="26"/>
        </w:rPr>
      </w:pPr>
    </w:p>
    <w:p w:rsidR="00862A13" w:rsidRDefault="00862A13" w:rsidP="007D1CE9">
      <w:pPr>
        <w:spacing w:after="80"/>
        <w:jc w:val="center"/>
        <w:rPr>
          <w:b/>
          <w:sz w:val="26"/>
          <w:szCs w:val="26"/>
        </w:rPr>
      </w:pPr>
      <w:r w:rsidRPr="00862A13">
        <w:rPr>
          <w:b/>
          <w:sz w:val="26"/>
          <w:szCs w:val="26"/>
        </w:rPr>
        <w:t>Положение</w:t>
      </w:r>
    </w:p>
    <w:p w:rsidR="00862A13" w:rsidRPr="00862A13" w:rsidRDefault="00862A13" w:rsidP="007D1CE9">
      <w:pPr>
        <w:spacing w:after="80"/>
        <w:jc w:val="center"/>
        <w:rPr>
          <w:b/>
          <w:sz w:val="26"/>
          <w:szCs w:val="26"/>
        </w:rPr>
      </w:pPr>
      <w:r w:rsidRPr="00862A13">
        <w:rPr>
          <w:b/>
          <w:sz w:val="26"/>
          <w:szCs w:val="26"/>
        </w:rPr>
        <w:t xml:space="preserve"> о </w:t>
      </w:r>
      <w:r w:rsidR="008E1F47">
        <w:rPr>
          <w:b/>
          <w:sz w:val="26"/>
          <w:szCs w:val="26"/>
        </w:rPr>
        <w:t>региональном</w:t>
      </w:r>
      <w:r w:rsidRPr="00862A13">
        <w:rPr>
          <w:b/>
          <w:sz w:val="26"/>
          <w:szCs w:val="26"/>
        </w:rPr>
        <w:t xml:space="preserve"> профессиональном педагогическом конкурсе</w:t>
      </w:r>
    </w:p>
    <w:p w:rsidR="00862A13" w:rsidRPr="00862A13" w:rsidRDefault="00862A13" w:rsidP="007D1CE9">
      <w:pPr>
        <w:spacing w:after="80"/>
        <w:jc w:val="center"/>
        <w:rPr>
          <w:b/>
          <w:sz w:val="26"/>
          <w:szCs w:val="26"/>
        </w:rPr>
      </w:pPr>
      <w:r w:rsidRPr="00862A13">
        <w:rPr>
          <w:b/>
          <w:sz w:val="26"/>
          <w:szCs w:val="26"/>
        </w:rPr>
        <w:t xml:space="preserve"> «Мастерская современного урока/занятия»</w:t>
      </w:r>
    </w:p>
    <w:p w:rsidR="00862A13" w:rsidRPr="00862A13" w:rsidRDefault="00862A13" w:rsidP="007D1CE9">
      <w:pPr>
        <w:spacing w:after="80"/>
        <w:jc w:val="both"/>
        <w:rPr>
          <w:b/>
          <w:sz w:val="26"/>
          <w:szCs w:val="26"/>
        </w:rPr>
      </w:pP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b/>
          <w:sz w:val="26"/>
          <w:szCs w:val="26"/>
        </w:rPr>
        <w:t>1.Общие положения.</w:t>
      </w:r>
    </w:p>
    <w:p w:rsidR="00862A13" w:rsidRPr="008E1F47" w:rsidRDefault="008E1F47" w:rsidP="007D1CE9">
      <w:pPr>
        <w:spacing w:after="80"/>
        <w:contextualSpacing/>
        <w:jc w:val="both"/>
        <w:rPr>
          <w:rFonts w:eastAsia="Calibri"/>
          <w:sz w:val="26"/>
          <w:szCs w:val="26"/>
        </w:rPr>
      </w:pPr>
      <w:r w:rsidRPr="008E1F47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</w:rPr>
        <w:t xml:space="preserve">1. Региональный </w:t>
      </w:r>
      <w:r w:rsidR="00862A13" w:rsidRPr="008E1F47">
        <w:rPr>
          <w:rFonts w:eastAsia="Calibri"/>
          <w:sz w:val="26"/>
          <w:szCs w:val="26"/>
        </w:rPr>
        <w:t>профессиональный педагогический конкурс «Мастерская современного урока/ занятия» (далее Конкурс) проводится в соответствии с планом работы МАУ «ММЦ г. Когалыма</w:t>
      </w:r>
      <w:r>
        <w:rPr>
          <w:rFonts w:eastAsia="Calibri"/>
          <w:sz w:val="26"/>
          <w:szCs w:val="26"/>
        </w:rPr>
        <w:t>»</w:t>
      </w:r>
      <w:r w:rsidR="00D51014" w:rsidRPr="008E1F47">
        <w:rPr>
          <w:rFonts w:eastAsia="Calibri"/>
          <w:sz w:val="26"/>
          <w:szCs w:val="26"/>
        </w:rPr>
        <w:t>.</w:t>
      </w:r>
      <w:r w:rsidR="00862A13" w:rsidRPr="008E1F47">
        <w:rPr>
          <w:rFonts w:eastAsia="Calibri"/>
          <w:sz w:val="26"/>
          <w:szCs w:val="26"/>
        </w:rPr>
        <w:t xml:space="preserve"> </w:t>
      </w:r>
    </w:p>
    <w:p w:rsidR="00D51014" w:rsidRPr="00862A13" w:rsidRDefault="00D51014" w:rsidP="007D1CE9">
      <w:pPr>
        <w:pStyle w:val="a6"/>
        <w:spacing w:after="80" w:line="240" w:lineRule="auto"/>
        <w:ind w:left="0"/>
        <w:contextualSpacing/>
        <w:jc w:val="both"/>
        <w:rPr>
          <w:rFonts w:eastAsia="Calibri"/>
          <w:sz w:val="26"/>
          <w:szCs w:val="26"/>
        </w:rPr>
      </w:pPr>
    </w:p>
    <w:p w:rsidR="00862A13" w:rsidRPr="00862A13" w:rsidRDefault="00D51014" w:rsidP="007D1CE9">
      <w:pPr>
        <w:spacing w:after="80"/>
        <w:jc w:val="both"/>
        <w:rPr>
          <w:rFonts w:eastAsia="Calibri"/>
          <w:sz w:val="26"/>
          <w:szCs w:val="26"/>
        </w:rPr>
      </w:pPr>
      <w:r w:rsidRPr="00D51014">
        <w:rPr>
          <w:rFonts w:eastAsia="Calibri"/>
          <w:sz w:val="26"/>
          <w:szCs w:val="26"/>
        </w:rPr>
        <w:t>1.2.</w:t>
      </w:r>
      <w:r w:rsidR="00862A13" w:rsidRPr="00862A13">
        <w:rPr>
          <w:rFonts w:eastAsia="Calibri"/>
          <w:b/>
          <w:sz w:val="26"/>
          <w:szCs w:val="26"/>
        </w:rPr>
        <w:t>Целями</w:t>
      </w:r>
      <w:r w:rsidR="00862A13" w:rsidRPr="00862A13">
        <w:rPr>
          <w:rFonts w:eastAsia="Calibri"/>
          <w:sz w:val="26"/>
          <w:szCs w:val="26"/>
        </w:rPr>
        <w:t xml:space="preserve"> мероприятия являются:</w:t>
      </w:r>
    </w:p>
    <w:p w:rsidR="00862A13" w:rsidRP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  <w:r w:rsidRPr="00862A13">
        <w:rPr>
          <w:rFonts w:eastAsia="Calibri"/>
          <w:sz w:val="26"/>
          <w:szCs w:val="26"/>
        </w:rPr>
        <w:t>- выявление и демонстрация инновационных методических приемов преп</w:t>
      </w:r>
      <w:r w:rsidR="006616A6">
        <w:rPr>
          <w:rFonts w:eastAsia="Calibri"/>
          <w:sz w:val="26"/>
          <w:szCs w:val="26"/>
        </w:rPr>
        <w:t>одавания/ развития и воспитания</w:t>
      </w:r>
      <w:r w:rsidRPr="00862A13">
        <w:rPr>
          <w:rFonts w:eastAsia="Calibri"/>
          <w:sz w:val="26"/>
          <w:szCs w:val="26"/>
        </w:rPr>
        <w:t>;</w:t>
      </w:r>
    </w:p>
    <w:p w:rsidR="00862A13" w:rsidRP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  <w:r w:rsidRPr="00862A13">
        <w:rPr>
          <w:rFonts w:eastAsia="Calibri"/>
          <w:sz w:val="26"/>
          <w:szCs w:val="26"/>
        </w:rPr>
        <w:t xml:space="preserve">- поддержка творчески работающих учителей и воспитателей, реализующих в педагогической деятельности принципы </w:t>
      </w:r>
      <w:proofErr w:type="spellStart"/>
      <w:r w:rsidRPr="00862A13">
        <w:rPr>
          <w:rFonts w:eastAsia="Calibri"/>
          <w:sz w:val="26"/>
          <w:szCs w:val="26"/>
        </w:rPr>
        <w:t>деятельностного</w:t>
      </w:r>
      <w:proofErr w:type="spellEnd"/>
      <w:r w:rsidRPr="00862A13">
        <w:rPr>
          <w:rFonts w:eastAsia="Calibri"/>
          <w:sz w:val="26"/>
          <w:szCs w:val="26"/>
        </w:rPr>
        <w:t xml:space="preserve"> подхода в пре</w:t>
      </w:r>
      <w:r w:rsidR="006616A6">
        <w:rPr>
          <w:rFonts w:eastAsia="Calibri"/>
          <w:sz w:val="26"/>
          <w:szCs w:val="26"/>
        </w:rPr>
        <w:t>подавании, развитии и воспитании</w:t>
      </w:r>
      <w:r w:rsidRPr="00862A13">
        <w:rPr>
          <w:rFonts w:eastAsia="Calibri"/>
          <w:sz w:val="26"/>
          <w:szCs w:val="26"/>
        </w:rPr>
        <w:t>;</w:t>
      </w:r>
    </w:p>
    <w:p w:rsidR="00862A13" w:rsidRP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  <w:r w:rsidRPr="00862A13">
        <w:rPr>
          <w:rFonts w:eastAsia="Calibri"/>
          <w:sz w:val="26"/>
          <w:szCs w:val="26"/>
        </w:rPr>
        <w:t>- повышение престижа профессии учителя и воспитателя, его роли в формировании личности обучающегося/воспитанника.</w:t>
      </w:r>
    </w:p>
    <w:p w:rsidR="00862A13" w:rsidRP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</w:p>
    <w:p w:rsidR="00862A13" w:rsidRPr="00862A13" w:rsidRDefault="00D51014" w:rsidP="007D1CE9">
      <w:pPr>
        <w:spacing w:after="80"/>
        <w:jc w:val="both"/>
        <w:rPr>
          <w:rFonts w:eastAsia="Calibri"/>
          <w:sz w:val="26"/>
          <w:szCs w:val="26"/>
        </w:rPr>
      </w:pPr>
      <w:r w:rsidRPr="00D51014">
        <w:rPr>
          <w:rFonts w:eastAsia="Calibri"/>
          <w:sz w:val="26"/>
          <w:szCs w:val="26"/>
        </w:rPr>
        <w:t>1.3.</w:t>
      </w:r>
      <w:r w:rsidR="00862A13" w:rsidRPr="00862A13">
        <w:rPr>
          <w:rFonts w:eastAsia="Calibri"/>
          <w:b/>
          <w:sz w:val="26"/>
          <w:szCs w:val="26"/>
        </w:rPr>
        <w:t>Задачи</w:t>
      </w:r>
      <w:r w:rsidR="00862A13" w:rsidRPr="00862A13">
        <w:rPr>
          <w:rFonts w:eastAsia="Calibri"/>
          <w:sz w:val="26"/>
          <w:szCs w:val="26"/>
        </w:rPr>
        <w:t xml:space="preserve"> мероприятия:</w:t>
      </w:r>
    </w:p>
    <w:p w:rsidR="00862A13" w:rsidRP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  <w:r w:rsidRPr="00862A13">
        <w:rPr>
          <w:rFonts w:eastAsia="Calibri"/>
          <w:sz w:val="26"/>
          <w:szCs w:val="26"/>
        </w:rPr>
        <w:t>- обмен передовым педагогическим опытом;</w:t>
      </w:r>
    </w:p>
    <w:p w:rsidR="00862A13" w:rsidRP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  <w:r w:rsidRPr="00862A13">
        <w:rPr>
          <w:rFonts w:eastAsia="Calibri"/>
          <w:sz w:val="26"/>
          <w:szCs w:val="26"/>
        </w:rPr>
        <w:t>- распространение передового педагогического опыта;</w:t>
      </w:r>
    </w:p>
    <w:p w:rsid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  <w:r w:rsidRPr="00862A13">
        <w:rPr>
          <w:rFonts w:eastAsia="Calibri"/>
          <w:sz w:val="26"/>
          <w:szCs w:val="26"/>
        </w:rPr>
        <w:t>- выявление новаторских подходов к формированию механизмов р</w:t>
      </w:r>
      <w:r w:rsidR="006616A6">
        <w:rPr>
          <w:rFonts w:eastAsia="Calibri"/>
          <w:sz w:val="26"/>
          <w:szCs w:val="26"/>
        </w:rPr>
        <w:t xml:space="preserve">азвития личности воспитанников </w:t>
      </w:r>
      <w:r w:rsidRPr="00862A13">
        <w:rPr>
          <w:rFonts w:eastAsia="Calibri"/>
          <w:sz w:val="26"/>
          <w:szCs w:val="26"/>
        </w:rPr>
        <w:t>(учащихся, на основе освоения универсальных учебных действий).</w:t>
      </w:r>
    </w:p>
    <w:p w:rsidR="00D51014" w:rsidRPr="006616A6" w:rsidRDefault="00D51014" w:rsidP="007D1CE9">
      <w:pPr>
        <w:spacing w:after="80"/>
        <w:jc w:val="both"/>
        <w:rPr>
          <w:rFonts w:eastAsia="Calibri"/>
          <w:sz w:val="26"/>
          <w:szCs w:val="26"/>
        </w:rPr>
      </w:pPr>
    </w:p>
    <w:p w:rsidR="00D51014" w:rsidRPr="008E1F47" w:rsidRDefault="00E923BC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1.4. Учредителе</w:t>
      </w:r>
      <w:r w:rsidR="00D51014" w:rsidRPr="008E1F47">
        <w:rPr>
          <w:sz w:val="26"/>
          <w:szCs w:val="26"/>
        </w:rPr>
        <w:t>м Конкурса явля</w:t>
      </w:r>
      <w:r>
        <w:rPr>
          <w:sz w:val="26"/>
          <w:szCs w:val="26"/>
        </w:rPr>
        <w:t>ется</w:t>
      </w:r>
    </w:p>
    <w:p w:rsidR="00D51014" w:rsidRPr="008E1F47" w:rsidRDefault="00D51014" w:rsidP="007D1CE9">
      <w:pPr>
        <w:spacing w:after="80"/>
        <w:jc w:val="both"/>
        <w:rPr>
          <w:sz w:val="26"/>
          <w:szCs w:val="26"/>
        </w:rPr>
      </w:pPr>
      <w:r w:rsidRPr="008E1F47">
        <w:rPr>
          <w:sz w:val="26"/>
          <w:szCs w:val="26"/>
        </w:rPr>
        <w:t>Муниципальное автономное учреждение «Межшкольный методический центр города Когалыма»</w:t>
      </w:r>
      <w:r w:rsidR="00F87EA4">
        <w:rPr>
          <w:sz w:val="26"/>
          <w:szCs w:val="26"/>
        </w:rPr>
        <w:t xml:space="preserve"> (далее – МАУ «ММЦ </w:t>
      </w:r>
      <w:proofErr w:type="spellStart"/>
      <w:r w:rsidR="00F87EA4">
        <w:rPr>
          <w:sz w:val="26"/>
          <w:szCs w:val="26"/>
        </w:rPr>
        <w:t>г</w:t>
      </w:r>
      <w:proofErr w:type="gramStart"/>
      <w:r w:rsidR="00F87EA4">
        <w:rPr>
          <w:sz w:val="26"/>
          <w:szCs w:val="26"/>
        </w:rPr>
        <w:t>.К</w:t>
      </w:r>
      <w:proofErr w:type="gramEnd"/>
      <w:r w:rsidR="00F87EA4">
        <w:rPr>
          <w:sz w:val="26"/>
          <w:szCs w:val="26"/>
        </w:rPr>
        <w:t>огалыма</w:t>
      </w:r>
      <w:proofErr w:type="spellEnd"/>
      <w:r w:rsidR="00F87EA4">
        <w:rPr>
          <w:sz w:val="26"/>
          <w:szCs w:val="26"/>
        </w:rPr>
        <w:t>»).</w:t>
      </w:r>
    </w:p>
    <w:p w:rsidR="00D51014" w:rsidRPr="008E1F47" w:rsidRDefault="00D51014" w:rsidP="007D1CE9">
      <w:pPr>
        <w:spacing w:after="80"/>
        <w:jc w:val="both"/>
        <w:rPr>
          <w:sz w:val="26"/>
          <w:szCs w:val="26"/>
        </w:rPr>
      </w:pPr>
    </w:p>
    <w:p w:rsidR="00D51014" w:rsidRPr="008E1F47" w:rsidRDefault="00D51014" w:rsidP="007D1CE9">
      <w:pPr>
        <w:spacing w:after="80"/>
        <w:jc w:val="both"/>
        <w:rPr>
          <w:sz w:val="26"/>
          <w:szCs w:val="26"/>
        </w:rPr>
      </w:pPr>
      <w:r w:rsidRPr="008E1F47">
        <w:rPr>
          <w:sz w:val="26"/>
          <w:szCs w:val="26"/>
        </w:rPr>
        <w:t>1.5.  Положение Конкурса, состав Оргкомитета, жюри конкурса, состав номинаций у</w:t>
      </w:r>
      <w:r w:rsidR="00E923BC">
        <w:rPr>
          <w:sz w:val="26"/>
          <w:szCs w:val="26"/>
        </w:rPr>
        <w:t>тверждаются решением учредителя</w:t>
      </w:r>
      <w:r w:rsidRPr="008E1F47">
        <w:rPr>
          <w:sz w:val="26"/>
          <w:szCs w:val="26"/>
        </w:rPr>
        <w:t>.</w:t>
      </w:r>
    </w:p>
    <w:p w:rsidR="006616A6" w:rsidRPr="00D51014" w:rsidRDefault="006616A6" w:rsidP="007D1CE9">
      <w:pPr>
        <w:spacing w:after="80"/>
        <w:jc w:val="both"/>
        <w:rPr>
          <w:sz w:val="26"/>
          <w:szCs w:val="26"/>
        </w:rPr>
      </w:pPr>
    </w:p>
    <w:p w:rsidR="00862A13" w:rsidRPr="00220B8D" w:rsidRDefault="00220B8D" w:rsidP="007D1CE9">
      <w:pPr>
        <w:pStyle w:val="a6"/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862A13" w:rsidRPr="00862A13">
        <w:rPr>
          <w:rFonts w:ascii="Times New Roman" w:hAnsi="Times New Roman" w:cs="Times New Roman"/>
          <w:b/>
          <w:sz w:val="26"/>
          <w:szCs w:val="26"/>
        </w:rPr>
        <w:t>Участники Конкурса.</w:t>
      </w:r>
    </w:p>
    <w:p w:rsidR="00862A13" w:rsidRPr="00862A13" w:rsidRDefault="00862A13" w:rsidP="007D1CE9">
      <w:pPr>
        <w:spacing w:after="80"/>
        <w:jc w:val="both"/>
        <w:rPr>
          <w:rFonts w:eastAsia="Calibri"/>
          <w:sz w:val="26"/>
          <w:szCs w:val="26"/>
        </w:rPr>
      </w:pPr>
      <w:r w:rsidRPr="00862A13">
        <w:rPr>
          <w:sz w:val="26"/>
          <w:szCs w:val="26"/>
        </w:rPr>
        <w:t>2.1. К участию в Конкурсе приглашаются педагоги общеобразовательных</w:t>
      </w:r>
      <w:r w:rsidR="00727245">
        <w:rPr>
          <w:sz w:val="26"/>
          <w:szCs w:val="26"/>
        </w:rPr>
        <w:t xml:space="preserve">, </w:t>
      </w:r>
      <w:r w:rsidRPr="00862A13">
        <w:rPr>
          <w:sz w:val="26"/>
          <w:szCs w:val="26"/>
        </w:rPr>
        <w:t xml:space="preserve"> дошкольных </w:t>
      </w:r>
      <w:r w:rsidR="008E1F47">
        <w:rPr>
          <w:sz w:val="26"/>
          <w:szCs w:val="26"/>
        </w:rPr>
        <w:t>образовательных организаций</w:t>
      </w:r>
      <w:r w:rsidR="00051D22">
        <w:rPr>
          <w:sz w:val="26"/>
          <w:szCs w:val="26"/>
        </w:rPr>
        <w:t xml:space="preserve"> и организаций дополнительного образования</w:t>
      </w:r>
      <w:r w:rsidRPr="00862A13">
        <w:rPr>
          <w:sz w:val="26"/>
          <w:szCs w:val="26"/>
        </w:rPr>
        <w:t>.</w:t>
      </w:r>
    </w:p>
    <w:p w:rsidR="00862A13" w:rsidRPr="00862A13" w:rsidRDefault="00862A13" w:rsidP="007D1CE9">
      <w:pPr>
        <w:spacing w:after="80"/>
        <w:jc w:val="both"/>
        <w:rPr>
          <w:rFonts w:eastAsiaTheme="minorEastAsia"/>
          <w:sz w:val="26"/>
          <w:szCs w:val="26"/>
        </w:rPr>
      </w:pPr>
    </w:p>
    <w:p w:rsidR="00862A13" w:rsidRPr="00862A13" w:rsidRDefault="00862A13" w:rsidP="007D1CE9">
      <w:pPr>
        <w:spacing w:after="80"/>
        <w:jc w:val="both"/>
        <w:rPr>
          <w:b/>
          <w:sz w:val="26"/>
          <w:szCs w:val="26"/>
        </w:rPr>
      </w:pPr>
      <w:r w:rsidRPr="00862A13">
        <w:rPr>
          <w:b/>
          <w:sz w:val="26"/>
          <w:szCs w:val="26"/>
        </w:rPr>
        <w:lastRenderedPageBreak/>
        <w:t>3</w:t>
      </w:r>
      <w:r w:rsidR="00D13606">
        <w:rPr>
          <w:b/>
          <w:sz w:val="26"/>
          <w:szCs w:val="26"/>
        </w:rPr>
        <w:t>.</w:t>
      </w:r>
      <w:r w:rsidRPr="00862A13">
        <w:rPr>
          <w:b/>
          <w:sz w:val="26"/>
          <w:szCs w:val="26"/>
        </w:rPr>
        <w:t xml:space="preserve">  Организационный комитет Конкурса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3.1. Для организационно-методического обеспечения проведения Конкурса создается Оргкомитет, состав и  численность которого утверждается решением учредител</w:t>
      </w:r>
      <w:r w:rsidR="00E923BC">
        <w:rPr>
          <w:sz w:val="26"/>
          <w:szCs w:val="26"/>
        </w:rPr>
        <w:t>я</w:t>
      </w:r>
      <w:r w:rsidRPr="00862A13">
        <w:rPr>
          <w:sz w:val="26"/>
          <w:szCs w:val="26"/>
        </w:rPr>
        <w:t xml:space="preserve"> Конкурса.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 xml:space="preserve">3.2. Функциями оргкомитета являются: 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•</w:t>
      </w:r>
      <w:r w:rsidRPr="00862A13">
        <w:rPr>
          <w:sz w:val="26"/>
          <w:szCs w:val="26"/>
        </w:rPr>
        <w:tab/>
        <w:t>создание равных условий для всех участников конкурса;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•</w:t>
      </w:r>
      <w:r w:rsidRPr="00862A13">
        <w:rPr>
          <w:sz w:val="26"/>
          <w:szCs w:val="26"/>
        </w:rPr>
        <w:tab/>
        <w:t xml:space="preserve">разработка плана проведения конкурса и организация его работы; 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•</w:t>
      </w:r>
      <w:r w:rsidRPr="00862A13">
        <w:rPr>
          <w:sz w:val="26"/>
          <w:szCs w:val="26"/>
        </w:rPr>
        <w:tab/>
        <w:t xml:space="preserve">организация работы жюри; 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•</w:t>
      </w:r>
      <w:r w:rsidRPr="00862A13">
        <w:rPr>
          <w:sz w:val="26"/>
          <w:szCs w:val="26"/>
        </w:rPr>
        <w:tab/>
        <w:t>награждение победителей;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•</w:t>
      </w:r>
      <w:r w:rsidRPr="00862A13">
        <w:rPr>
          <w:sz w:val="26"/>
          <w:szCs w:val="26"/>
        </w:rPr>
        <w:tab/>
        <w:t>освещение итогов конкурса в СМИ.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Default="00862A13" w:rsidP="007D1CE9">
      <w:pPr>
        <w:spacing w:after="80"/>
        <w:jc w:val="both"/>
        <w:rPr>
          <w:b/>
          <w:sz w:val="26"/>
          <w:szCs w:val="26"/>
        </w:rPr>
      </w:pPr>
      <w:r w:rsidRPr="00862A13">
        <w:rPr>
          <w:b/>
          <w:sz w:val="26"/>
          <w:szCs w:val="26"/>
        </w:rPr>
        <w:t>4.</w:t>
      </w:r>
      <w:r w:rsidRPr="00862A13">
        <w:rPr>
          <w:sz w:val="26"/>
          <w:szCs w:val="26"/>
        </w:rPr>
        <w:t xml:space="preserve"> </w:t>
      </w:r>
      <w:r w:rsidRPr="00862A13">
        <w:rPr>
          <w:b/>
          <w:sz w:val="26"/>
          <w:szCs w:val="26"/>
        </w:rPr>
        <w:t>Порядок проведения Конкурса.</w:t>
      </w:r>
    </w:p>
    <w:p w:rsidR="0025475E" w:rsidRPr="00862A13" w:rsidRDefault="0025475E" w:rsidP="0025475E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4.</w:t>
      </w:r>
      <w:r>
        <w:rPr>
          <w:sz w:val="26"/>
          <w:szCs w:val="26"/>
        </w:rPr>
        <w:t>1</w:t>
      </w:r>
      <w:r w:rsidRPr="00862A13">
        <w:rPr>
          <w:sz w:val="26"/>
          <w:szCs w:val="26"/>
        </w:rPr>
        <w:t>.  Конкурс проводится в два этапа –</w:t>
      </w:r>
      <w:r>
        <w:rPr>
          <w:sz w:val="26"/>
          <w:szCs w:val="26"/>
        </w:rPr>
        <w:t xml:space="preserve"> </w:t>
      </w:r>
      <w:r w:rsidRPr="0025475E">
        <w:rPr>
          <w:i/>
          <w:sz w:val="26"/>
          <w:szCs w:val="26"/>
        </w:rPr>
        <w:t>заочный и очный</w:t>
      </w:r>
      <w:r w:rsidRPr="00862A13">
        <w:rPr>
          <w:sz w:val="26"/>
          <w:szCs w:val="26"/>
        </w:rPr>
        <w:t>.</w:t>
      </w:r>
    </w:p>
    <w:p w:rsidR="00862A13" w:rsidRPr="00862A13" w:rsidRDefault="0025475E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862A13" w:rsidRPr="00862A13">
        <w:rPr>
          <w:sz w:val="26"/>
          <w:szCs w:val="26"/>
        </w:rPr>
        <w:t xml:space="preserve">. Для участия в Конкурсе в Оргкомитет </w:t>
      </w:r>
      <w:r>
        <w:rPr>
          <w:sz w:val="26"/>
          <w:szCs w:val="26"/>
        </w:rPr>
        <w:t xml:space="preserve">на первом этапе (заочном) </w:t>
      </w:r>
      <w:r w:rsidR="00862A13" w:rsidRPr="00862A13">
        <w:rPr>
          <w:sz w:val="26"/>
          <w:szCs w:val="26"/>
        </w:rPr>
        <w:t xml:space="preserve">на электронных носителях </w:t>
      </w:r>
      <w:proofErr w:type="gramStart"/>
      <w:r w:rsidR="00862A13" w:rsidRPr="00862A13">
        <w:rPr>
          <w:sz w:val="26"/>
          <w:szCs w:val="26"/>
        </w:rPr>
        <w:t>предоставляются следующие документы</w:t>
      </w:r>
      <w:proofErr w:type="gramEnd"/>
      <w:r w:rsidR="00862A13" w:rsidRPr="00862A13">
        <w:rPr>
          <w:sz w:val="26"/>
          <w:szCs w:val="26"/>
        </w:rPr>
        <w:t xml:space="preserve"> и материалы: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эссе на тему: «Мои методические находки» (на электронном носител</w:t>
      </w:r>
      <w:r w:rsidR="004573BE">
        <w:rPr>
          <w:sz w:val="26"/>
          <w:szCs w:val="26"/>
        </w:rPr>
        <w:t>е</w:t>
      </w:r>
      <w:r w:rsidRPr="00862A13">
        <w:rPr>
          <w:sz w:val="26"/>
          <w:szCs w:val="26"/>
        </w:rPr>
        <w:t>, не более 4-х стр.)</w:t>
      </w:r>
    </w:p>
    <w:p w:rsidR="00BE5AAA" w:rsidRDefault="00220B8D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2A13" w:rsidRPr="00862A13">
        <w:rPr>
          <w:sz w:val="26"/>
          <w:szCs w:val="26"/>
        </w:rPr>
        <w:t xml:space="preserve">научно-методическая разработка урока/занятия, построенного на основе </w:t>
      </w:r>
      <w:proofErr w:type="spellStart"/>
      <w:r w:rsidR="00862A13" w:rsidRPr="00862A13">
        <w:rPr>
          <w:sz w:val="26"/>
          <w:szCs w:val="26"/>
        </w:rPr>
        <w:t>деятельностного</w:t>
      </w:r>
      <w:proofErr w:type="spellEnd"/>
      <w:r w:rsidR="00862A13" w:rsidRPr="00862A13">
        <w:rPr>
          <w:sz w:val="26"/>
          <w:szCs w:val="26"/>
        </w:rPr>
        <w:t xml:space="preserve"> подхода в соответствии с требованиями ФГОС.</w:t>
      </w:r>
      <w:r w:rsidR="00BE5AAA" w:rsidRPr="00BE5AAA">
        <w:rPr>
          <w:sz w:val="26"/>
          <w:szCs w:val="26"/>
        </w:rPr>
        <w:t xml:space="preserve"> </w:t>
      </w:r>
    </w:p>
    <w:p w:rsidR="00862A13" w:rsidRPr="00862A13" w:rsidRDefault="00BE5AAA" w:rsidP="007D1CE9">
      <w:pPr>
        <w:spacing w:after="80"/>
        <w:jc w:val="both"/>
        <w:rPr>
          <w:sz w:val="26"/>
          <w:szCs w:val="26"/>
        </w:rPr>
      </w:pPr>
      <w:r w:rsidRPr="004573BE">
        <w:rPr>
          <w:sz w:val="26"/>
          <w:szCs w:val="26"/>
        </w:rPr>
        <w:t xml:space="preserve"> </w:t>
      </w:r>
      <w:r w:rsidR="00862A13" w:rsidRPr="00862A13">
        <w:rPr>
          <w:sz w:val="26"/>
          <w:szCs w:val="26"/>
        </w:rPr>
        <w:t xml:space="preserve">4.3. В ходе </w:t>
      </w:r>
      <w:r w:rsidR="00862A13" w:rsidRPr="00F72C83">
        <w:rPr>
          <w:b/>
          <w:i/>
          <w:sz w:val="26"/>
          <w:szCs w:val="26"/>
        </w:rPr>
        <w:t>заочного этапа</w:t>
      </w:r>
      <w:r w:rsidR="00862A13" w:rsidRPr="00862A13">
        <w:rPr>
          <w:sz w:val="26"/>
          <w:szCs w:val="26"/>
        </w:rPr>
        <w:t xml:space="preserve"> осуществляется экспертиза и оценка материалов, предварительно присланных участниками Конкурса (эссе на тему «Мои методические находки», разработка урока/занятия).</w:t>
      </w:r>
      <w:r w:rsidR="003335FD">
        <w:rPr>
          <w:sz w:val="26"/>
          <w:szCs w:val="26"/>
        </w:rPr>
        <w:t xml:space="preserve"> Участники Конкурса, набравшие </w:t>
      </w:r>
      <w:r w:rsidR="00727245">
        <w:rPr>
          <w:sz w:val="26"/>
          <w:szCs w:val="26"/>
        </w:rPr>
        <w:t>5</w:t>
      </w:r>
      <w:r w:rsidR="00035F04">
        <w:rPr>
          <w:sz w:val="26"/>
          <w:szCs w:val="26"/>
        </w:rPr>
        <w:t>0% от общего количества баллов, допускаются к очному этапу.</w:t>
      </w:r>
      <w:r w:rsidR="00F87EA4" w:rsidRPr="00F87EA4">
        <w:rPr>
          <w:sz w:val="26"/>
          <w:szCs w:val="26"/>
        </w:rPr>
        <w:t xml:space="preserve"> </w:t>
      </w:r>
      <w:r w:rsidR="00F87EA4">
        <w:rPr>
          <w:sz w:val="26"/>
          <w:szCs w:val="26"/>
        </w:rPr>
        <w:t xml:space="preserve">Участники конкурса, прошедшие в очный этап предоставляют материалы первого этапа (см. п. 4.2.) в бумажном варианте. </w:t>
      </w:r>
      <w:r w:rsidR="00F87EA4" w:rsidRPr="004573BE">
        <w:rPr>
          <w:sz w:val="26"/>
          <w:szCs w:val="26"/>
        </w:rPr>
        <w:t>Иногородни</w:t>
      </w:r>
      <w:r w:rsidR="00F87EA4">
        <w:rPr>
          <w:sz w:val="26"/>
          <w:szCs w:val="26"/>
        </w:rPr>
        <w:t>е</w:t>
      </w:r>
      <w:r w:rsidR="00F87EA4" w:rsidRPr="004573BE">
        <w:rPr>
          <w:sz w:val="26"/>
          <w:szCs w:val="26"/>
        </w:rPr>
        <w:t xml:space="preserve"> участник</w:t>
      </w:r>
      <w:r w:rsidR="00F87EA4">
        <w:rPr>
          <w:sz w:val="26"/>
          <w:szCs w:val="26"/>
        </w:rPr>
        <w:t>и</w:t>
      </w:r>
      <w:r w:rsidR="00F87EA4" w:rsidRPr="004573BE">
        <w:rPr>
          <w:sz w:val="26"/>
          <w:szCs w:val="26"/>
        </w:rPr>
        <w:t xml:space="preserve"> выс</w:t>
      </w:r>
      <w:r w:rsidR="00F87EA4">
        <w:rPr>
          <w:sz w:val="26"/>
          <w:szCs w:val="26"/>
        </w:rPr>
        <w:t>ылают документы</w:t>
      </w:r>
      <w:r w:rsidR="00F87EA4" w:rsidRPr="004573BE">
        <w:rPr>
          <w:sz w:val="26"/>
          <w:szCs w:val="26"/>
        </w:rPr>
        <w:t xml:space="preserve"> </w:t>
      </w:r>
      <w:r w:rsidR="00F87EA4">
        <w:rPr>
          <w:sz w:val="26"/>
          <w:szCs w:val="26"/>
        </w:rPr>
        <w:t>в срок, указанный в календаре конкурса (Приложение № 2)</w:t>
      </w:r>
      <w:r w:rsidR="00F87EA4" w:rsidRPr="004573BE">
        <w:rPr>
          <w:sz w:val="26"/>
          <w:szCs w:val="26"/>
        </w:rPr>
        <w:t xml:space="preserve"> на адрес: 628481, ХМАО-Югра, ул. </w:t>
      </w:r>
      <w:proofErr w:type="gramStart"/>
      <w:r w:rsidR="00F87EA4" w:rsidRPr="004573BE">
        <w:rPr>
          <w:sz w:val="26"/>
          <w:szCs w:val="26"/>
        </w:rPr>
        <w:t>Сибирская</w:t>
      </w:r>
      <w:proofErr w:type="gramEnd"/>
      <w:r w:rsidR="00F87EA4" w:rsidRPr="004573BE">
        <w:rPr>
          <w:sz w:val="26"/>
          <w:szCs w:val="26"/>
        </w:rPr>
        <w:t xml:space="preserve"> 11, МАУ «ММЦ г. Когалыма», каб. 32</w:t>
      </w:r>
      <w:r w:rsidR="00F87EA4">
        <w:rPr>
          <w:sz w:val="26"/>
          <w:szCs w:val="26"/>
        </w:rPr>
        <w:t>5</w:t>
      </w:r>
      <w:r w:rsidR="00F87EA4" w:rsidRPr="004573BE">
        <w:rPr>
          <w:sz w:val="26"/>
          <w:szCs w:val="26"/>
        </w:rPr>
        <w:t>.</w:t>
      </w:r>
    </w:p>
    <w:p w:rsidR="00862A13" w:rsidRPr="008C074E" w:rsidRDefault="00862A13" w:rsidP="007D1CE9">
      <w:pPr>
        <w:spacing w:after="80"/>
        <w:jc w:val="both"/>
        <w:rPr>
          <w:sz w:val="26"/>
          <w:szCs w:val="26"/>
        </w:rPr>
      </w:pPr>
      <w:r w:rsidRPr="008C074E">
        <w:rPr>
          <w:sz w:val="26"/>
          <w:szCs w:val="26"/>
        </w:rPr>
        <w:t xml:space="preserve">4.4. В ходе </w:t>
      </w:r>
      <w:r w:rsidRPr="00F72C83">
        <w:rPr>
          <w:b/>
          <w:i/>
          <w:sz w:val="26"/>
          <w:szCs w:val="26"/>
        </w:rPr>
        <w:t>очного этапа</w:t>
      </w:r>
      <w:r w:rsidRPr="008C074E">
        <w:rPr>
          <w:sz w:val="26"/>
          <w:szCs w:val="26"/>
        </w:rPr>
        <w:t xml:space="preserve">   педагоги выполняют следующие конкурсные задания:</w:t>
      </w:r>
    </w:p>
    <w:p w:rsidR="00862A13" w:rsidRPr="008C074E" w:rsidRDefault="007D411C" w:rsidP="007D1CE9">
      <w:pPr>
        <w:spacing w:after="80"/>
        <w:jc w:val="both"/>
        <w:rPr>
          <w:sz w:val="26"/>
          <w:szCs w:val="26"/>
        </w:rPr>
      </w:pPr>
      <w:r w:rsidRPr="008C074E">
        <w:rPr>
          <w:sz w:val="26"/>
          <w:szCs w:val="26"/>
        </w:rPr>
        <w:t>- проведение м</w:t>
      </w:r>
      <w:r w:rsidR="00862A13" w:rsidRPr="008C074E">
        <w:rPr>
          <w:sz w:val="26"/>
          <w:szCs w:val="26"/>
        </w:rPr>
        <w:t xml:space="preserve">астер-класса, включающего фрагмент урока/занятия, который демонстрирует использование методических приемов </w:t>
      </w:r>
      <w:proofErr w:type="spellStart"/>
      <w:r w:rsidR="00862A13" w:rsidRPr="008C074E">
        <w:rPr>
          <w:sz w:val="26"/>
          <w:szCs w:val="26"/>
        </w:rPr>
        <w:t>деятел</w:t>
      </w:r>
      <w:r w:rsidR="00627C75" w:rsidRPr="008C074E">
        <w:rPr>
          <w:sz w:val="26"/>
          <w:szCs w:val="26"/>
        </w:rPr>
        <w:t>ьностного</w:t>
      </w:r>
      <w:proofErr w:type="spellEnd"/>
      <w:r w:rsidR="00627C75" w:rsidRPr="008C074E">
        <w:rPr>
          <w:sz w:val="26"/>
          <w:szCs w:val="26"/>
        </w:rPr>
        <w:t xml:space="preserve"> подхода к обучению (5</w:t>
      </w:r>
      <w:r w:rsidR="00862A13" w:rsidRPr="008C074E">
        <w:rPr>
          <w:sz w:val="26"/>
          <w:szCs w:val="26"/>
        </w:rPr>
        <w:t>-ти минутный видеоролик) и устный мет</w:t>
      </w:r>
      <w:r w:rsidR="00627C75" w:rsidRPr="008C074E">
        <w:rPr>
          <w:sz w:val="26"/>
          <w:szCs w:val="26"/>
        </w:rPr>
        <w:t>одический комментарий к нему (5</w:t>
      </w:r>
      <w:r w:rsidR="00862A13" w:rsidRPr="008C074E">
        <w:rPr>
          <w:sz w:val="26"/>
          <w:szCs w:val="26"/>
        </w:rPr>
        <w:t xml:space="preserve"> минут);</w:t>
      </w:r>
    </w:p>
    <w:p w:rsidR="007D411C" w:rsidRDefault="00246642" w:rsidP="007D1CE9">
      <w:pPr>
        <w:spacing w:after="80"/>
        <w:jc w:val="both"/>
        <w:rPr>
          <w:sz w:val="26"/>
          <w:szCs w:val="26"/>
        </w:rPr>
      </w:pPr>
      <w:r w:rsidRPr="008C074E">
        <w:rPr>
          <w:sz w:val="26"/>
          <w:szCs w:val="26"/>
        </w:rPr>
        <w:t xml:space="preserve">4.5. </w:t>
      </w:r>
      <w:r w:rsidR="007D411C" w:rsidRPr="008C074E">
        <w:rPr>
          <w:sz w:val="26"/>
          <w:szCs w:val="26"/>
        </w:rPr>
        <w:t>Для иногородних участников</w:t>
      </w:r>
      <w:r w:rsidR="004869FE">
        <w:rPr>
          <w:sz w:val="26"/>
          <w:szCs w:val="26"/>
        </w:rPr>
        <w:t xml:space="preserve">, прошедших в очный этап, </w:t>
      </w:r>
      <w:r w:rsidR="007D411C" w:rsidRPr="008C074E">
        <w:rPr>
          <w:sz w:val="26"/>
          <w:szCs w:val="26"/>
        </w:rPr>
        <w:t xml:space="preserve"> обязательным является предоставление в оргкомитет видеозаписи защиты </w:t>
      </w:r>
      <w:r w:rsidR="001730FB">
        <w:rPr>
          <w:sz w:val="26"/>
          <w:szCs w:val="26"/>
        </w:rPr>
        <w:t xml:space="preserve">и фрагмента занятия </w:t>
      </w:r>
      <w:r w:rsidR="007D411C" w:rsidRPr="008C074E">
        <w:rPr>
          <w:sz w:val="26"/>
          <w:szCs w:val="26"/>
        </w:rPr>
        <w:t>(для предотвращения форс-мажорных обстоятельств).</w:t>
      </w:r>
    </w:p>
    <w:p w:rsidR="00F87EA4" w:rsidRPr="008C074E" w:rsidRDefault="00F87EA4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Очный этап проводится </w:t>
      </w:r>
      <w:r w:rsidRPr="00E92F3B">
        <w:rPr>
          <w:b/>
          <w:sz w:val="26"/>
          <w:szCs w:val="26"/>
        </w:rPr>
        <w:t>в один день</w:t>
      </w:r>
      <w:r w:rsidR="00E92F3B">
        <w:rPr>
          <w:sz w:val="26"/>
          <w:szCs w:val="26"/>
        </w:rPr>
        <w:t>, в период согласно календарному графику.</w:t>
      </w:r>
      <w:r>
        <w:rPr>
          <w:sz w:val="26"/>
          <w:szCs w:val="26"/>
        </w:rPr>
        <w:t xml:space="preserve"> </w:t>
      </w:r>
    </w:p>
    <w:p w:rsidR="00862A13" w:rsidRPr="008C074E" w:rsidRDefault="00862A13" w:rsidP="007D1CE9">
      <w:pPr>
        <w:spacing w:after="80"/>
        <w:jc w:val="both"/>
        <w:rPr>
          <w:sz w:val="26"/>
          <w:szCs w:val="26"/>
        </w:rPr>
      </w:pPr>
    </w:p>
    <w:p w:rsidR="008E5E7D" w:rsidRPr="00BD7EC1" w:rsidRDefault="00862A13" w:rsidP="008E5E7D">
      <w:pPr>
        <w:widowControl w:val="0"/>
        <w:shd w:val="clear" w:color="auto" w:fill="FFFFFF"/>
        <w:tabs>
          <w:tab w:val="left" w:pos="1080"/>
          <w:tab w:val="left" w:pos="2035"/>
        </w:tabs>
        <w:autoSpaceDE w:val="0"/>
        <w:autoSpaceDN w:val="0"/>
        <w:adjustRightInd w:val="0"/>
        <w:spacing w:before="200" w:line="360" w:lineRule="auto"/>
        <w:rPr>
          <w:color w:val="000000"/>
        </w:rPr>
      </w:pPr>
      <w:r w:rsidRPr="00862A13">
        <w:rPr>
          <w:b/>
          <w:sz w:val="26"/>
          <w:szCs w:val="26"/>
        </w:rPr>
        <w:t xml:space="preserve">5. </w:t>
      </w:r>
      <w:r w:rsidR="002A6F4B">
        <w:rPr>
          <w:b/>
          <w:sz w:val="26"/>
          <w:szCs w:val="26"/>
        </w:rPr>
        <w:t xml:space="preserve">Сроки проведения конкурса </w:t>
      </w:r>
      <w:r w:rsidR="008E5E7D">
        <w:rPr>
          <w:b/>
          <w:sz w:val="26"/>
          <w:szCs w:val="26"/>
        </w:rPr>
        <w:t>(</w:t>
      </w:r>
      <w:r w:rsidR="008E5E7D" w:rsidRPr="008E5E7D">
        <w:rPr>
          <w:sz w:val="26"/>
          <w:szCs w:val="26"/>
        </w:rPr>
        <w:t>п</w:t>
      </w:r>
      <w:r w:rsidR="008E5E7D">
        <w:rPr>
          <w:color w:val="000000"/>
        </w:rPr>
        <w:t>риложение 2).</w:t>
      </w:r>
    </w:p>
    <w:p w:rsidR="002A6F4B" w:rsidRDefault="002A6F4B" w:rsidP="007D1CE9">
      <w:pPr>
        <w:spacing w:after="80"/>
        <w:jc w:val="both"/>
        <w:rPr>
          <w:b/>
          <w:sz w:val="26"/>
          <w:szCs w:val="26"/>
        </w:rPr>
      </w:pPr>
    </w:p>
    <w:p w:rsidR="00862A13" w:rsidRPr="00862A13" w:rsidRDefault="00303140" w:rsidP="007D1CE9">
      <w:pPr>
        <w:spacing w:after="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862A13" w:rsidRPr="00862A13">
        <w:rPr>
          <w:b/>
          <w:sz w:val="26"/>
          <w:szCs w:val="26"/>
        </w:rPr>
        <w:t>Критерии оценки.</w:t>
      </w:r>
    </w:p>
    <w:p w:rsidR="00862A13" w:rsidRPr="00862A13" w:rsidRDefault="00862A13" w:rsidP="007D1CE9">
      <w:pPr>
        <w:spacing w:after="80"/>
        <w:jc w:val="both"/>
        <w:rPr>
          <w:b/>
          <w:i/>
          <w:sz w:val="26"/>
          <w:szCs w:val="26"/>
        </w:rPr>
      </w:pPr>
      <w:r w:rsidRPr="00862A13">
        <w:rPr>
          <w:b/>
          <w:i/>
          <w:sz w:val="26"/>
          <w:szCs w:val="26"/>
        </w:rPr>
        <w:t>Критерии оценки заочного этапа Конкурса</w:t>
      </w:r>
      <w:r w:rsidR="00F14655">
        <w:rPr>
          <w:b/>
          <w:i/>
          <w:sz w:val="26"/>
          <w:szCs w:val="26"/>
        </w:rPr>
        <w:t xml:space="preserve"> (максимальный балл </w:t>
      </w:r>
      <w:r w:rsidR="00017D9C">
        <w:rPr>
          <w:b/>
          <w:i/>
          <w:sz w:val="26"/>
          <w:szCs w:val="26"/>
        </w:rPr>
        <w:t>–</w:t>
      </w:r>
      <w:r w:rsidR="00F14655">
        <w:rPr>
          <w:b/>
          <w:i/>
          <w:sz w:val="26"/>
          <w:szCs w:val="26"/>
        </w:rPr>
        <w:t xml:space="preserve"> </w:t>
      </w:r>
      <w:r w:rsidR="00017D9C">
        <w:rPr>
          <w:b/>
          <w:i/>
          <w:sz w:val="26"/>
          <w:szCs w:val="26"/>
        </w:rPr>
        <w:t>23)</w:t>
      </w:r>
    </w:p>
    <w:p w:rsidR="00862A13" w:rsidRPr="00862A13" w:rsidRDefault="00303140" w:rsidP="007D1CE9">
      <w:pPr>
        <w:spacing w:after="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6</w:t>
      </w:r>
      <w:r w:rsidR="00862A13" w:rsidRPr="00862A13">
        <w:rPr>
          <w:i/>
          <w:sz w:val="26"/>
          <w:szCs w:val="26"/>
        </w:rPr>
        <w:t>.1. Критерии оценки эссе «Мои методические находки»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proofErr w:type="gramStart"/>
      <w:r w:rsidRPr="00862A13">
        <w:rPr>
          <w:sz w:val="26"/>
          <w:szCs w:val="26"/>
        </w:rPr>
        <w:t>(За соответствие каждому критерию присваивается 1 балл.</w:t>
      </w:r>
      <w:proofErr w:type="gramEnd"/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lastRenderedPageBreak/>
        <w:t>Ма</w:t>
      </w:r>
      <w:r w:rsidR="007D411C">
        <w:rPr>
          <w:sz w:val="26"/>
          <w:szCs w:val="26"/>
        </w:rPr>
        <w:t xml:space="preserve">ксимальное количество баллов – </w:t>
      </w:r>
      <w:r w:rsidR="0001079F">
        <w:rPr>
          <w:sz w:val="26"/>
          <w:szCs w:val="26"/>
        </w:rPr>
        <w:t>6</w:t>
      </w:r>
      <w:r w:rsidRPr="00862A13">
        <w:rPr>
          <w:sz w:val="26"/>
          <w:szCs w:val="26"/>
        </w:rPr>
        <w:t>)</w:t>
      </w:r>
    </w:p>
    <w:p w:rsidR="00862A13" w:rsidRPr="007D411C" w:rsidRDefault="007D411C" w:rsidP="007D1CE9">
      <w:pPr>
        <w:pStyle w:val="a6"/>
        <w:numPr>
          <w:ilvl w:val="0"/>
          <w:numId w:val="24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11C">
        <w:rPr>
          <w:rFonts w:ascii="Times New Roman" w:hAnsi="Times New Roman" w:cs="Times New Roman"/>
          <w:sz w:val="26"/>
          <w:szCs w:val="26"/>
        </w:rPr>
        <w:t xml:space="preserve">Методическая новизна,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62A13" w:rsidRPr="007D411C">
        <w:rPr>
          <w:rFonts w:ascii="Times New Roman" w:hAnsi="Times New Roman" w:cs="Times New Roman"/>
          <w:sz w:val="26"/>
          <w:szCs w:val="26"/>
        </w:rPr>
        <w:t>ригинальность методических решений.</w:t>
      </w:r>
    </w:p>
    <w:p w:rsidR="00862A13" w:rsidRPr="00862A13" w:rsidRDefault="00862A13" w:rsidP="007D1CE9">
      <w:pPr>
        <w:pStyle w:val="a6"/>
        <w:numPr>
          <w:ilvl w:val="0"/>
          <w:numId w:val="24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Методическая грамотность (грамотное использование методической терминологии, демонстрация общей профессиональной компетентности).</w:t>
      </w:r>
    </w:p>
    <w:p w:rsidR="00862A13" w:rsidRPr="00862A13" w:rsidRDefault="00862A13" w:rsidP="007D1CE9">
      <w:pPr>
        <w:pStyle w:val="a6"/>
        <w:numPr>
          <w:ilvl w:val="0"/>
          <w:numId w:val="24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Доказательность</w:t>
      </w:r>
      <w:r w:rsidR="00602E4D">
        <w:rPr>
          <w:rFonts w:ascii="Times New Roman" w:hAnsi="Times New Roman" w:cs="Times New Roman"/>
          <w:sz w:val="26"/>
          <w:szCs w:val="26"/>
        </w:rPr>
        <w:t>, о</w:t>
      </w:r>
      <w:r w:rsidR="00602E4D" w:rsidRPr="00862A13">
        <w:rPr>
          <w:rFonts w:ascii="Times New Roman" w:hAnsi="Times New Roman" w:cs="Times New Roman"/>
          <w:sz w:val="26"/>
          <w:szCs w:val="26"/>
        </w:rPr>
        <w:t xml:space="preserve">тражение результатов собственного педагогического опыта </w:t>
      </w:r>
      <w:r w:rsidRPr="00862A13">
        <w:rPr>
          <w:rFonts w:ascii="Times New Roman" w:hAnsi="Times New Roman" w:cs="Times New Roman"/>
          <w:sz w:val="26"/>
          <w:szCs w:val="26"/>
        </w:rPr>
        <w:t>(ссылка на результаты методических экспериментов, личные впечатления, результаты педагогического наблюдения</w:t>
      </w:r>
      <w:r w:rsidR="007D411C" w:rsidRPr="00862A13">
        <w:rPr>
          <w:rFonts w:ascii="Times New Roman" w:hAnsi="Times New Roman" w:cs="Times New Roman"/>
          <w:sz w:val="26"/>
          <w:szCs w:val="26"/>
        </w:rPr>
        <w:t xml:space="preserve">, </w:t>
      </w:r>
      <w:r w:rsidR="007D411C">
        <w:rPr>
          <w:rFonts w:ascii="Times New Roman" w:hAnsi="Times New Roman" w:cs="Times New Roman"/>
          <w:sz w:val="26"/>
          <w:szCs w:val="26"/>
        </w:rPr>
        <w:t>личный педагогический опыт</w:t>
      </w:r>
      <w:r w:rsidRPr="00862A13">
        <w:rPr>
          <w:rFonts w:ascii="Times New Roman" w:hAnsi="Times New Roman" w:cs="Times New Roman"/>
          <w:sz w:val="26"/>
          <w:szCs w:val="26"/>
        </w:rPr>
        <w:t>).</w:t>
      </w:r>
    </w:p>
    <w:p w:rsidR="00862A13" w:rsidRPr="007D411C" w:rsidRDefault="007D411C" w:rsidP="007D1CE9">
      <w:pPr>
        <w:pStyle w:val="a6"/>
        <w:numPr>
          <w:ilvl w:val="0"/>
          <w:numId w:val="24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Общепедагогическая значимость</w:t>
      </w:r>
      <w:r>
        <w:rPr>
          <w:rFonts w:ascii="Times New Roman" w:hAnsi="Times New Roman" w:cs="Times New Roman"/>
          <w:sz w:val="26"/>
          <w:szCs w:val="26"/>
        </w:rPr>
        <w:t>, п</w:t>
      </w:r>
      <w:r w:rsidR="00862A13" w:rsidRPr="00862A13">
        <w:rPr>
          <w:rFonts w:ascii="Times New Roman" w:hAnsi="Times New Roman" w:cs="Times New Roman"/>
          <w:sz w:val="26"/>
          <w:szCs w:val="26"/>
        </w:rPr>
        <w:t>отенциал тиражирования представленного методического опыта для преподавания других предметов (только для учителей общеобразовательных учреждений).</w:t>
      </w:r>
    </w:p>
    <w:p w:rsidR="00602E4D" w:rsidRPr="00862A13" w:rsidRDefault="00862A13" w:rsidP="00602E4D">
      <w:pPr>
        <w:pStyle w:val="a6"/>
        <w:numPr>
          <w:ilvl w:val="0"/>
          <w:numId w:val="24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Стилистическая оригинальность текста.</w:t>
      </w:r>
      <w:r w:rsidR="00602E4D" w:rsidRPr="00602E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A13" w:rsidRPr="00862A13" w:rsidRDefault="00602E4D" w:rsidP="007D1CE9">
      <w:pPr>
        <w:pStyle w:val="a6"/>
        <w:numPr>
          <w:ilvl w:val="0"/>
          <w:numId w:val="24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Общая грамотность.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862A13" w:rsidRDefault="00BE1CE2" w:rsidP="007D1CE9">
      <w:pPr>
        <w:spacing w:after="80"/>
        <w:jc w:val="both"/>
        <w:rPr>
          <w:sz w:val="26"/>
          <w:szCs w:val="26"/>
        </w:rPr>
      </w:pPr>
      <w:r>
        <w:rPr>
          <w:i/>
          <w:sz w:val="26"/>
          <w:szCs w:val="26"/>
        </w:rPr>
        <w:t>6</w:t>
      </w:r>
      <w:r w:rsidR="00862A13" w:rsidRPr="00862A13">
        <w:rPr>
          <w:i/>
          <w:sz w:val="26"/>
          <w:szCs w:val="26"/>
        </w:rPr>
        <w:t xml:space="preserve">.2. </w:t>
      </w:r>
      <w:proofErr w:type="gramStart"/>
      <w:r w:rsidR="00862A13" w:rsidRPr="00862A13">
        <w:rPr>
          <w:i/>
          <w:sz w:val="26"/>
          <w:szCs w:val="26"/>
        </w:rPr>
        <w:t>Критерии оценки методических разработок урока</w:t>
      </w:r>
      <w:r w:rsidR="007D411C">
        <w:rPr>
          <w:i/>
          <w:sz w:val="26"/>
          <w:szCs w:val="26"/>
        </w:rPr>
        <w:t>/занятия</w:t>
      </w:r>
      <w:r w:rsidR="0001079F">
        <w:rPr>
          <w:i/>
          <w:sz w:val="26"/>
          <w:szCs w:val="26"/>
        </w:rPr>
        <w:t xml:space="preserve"> </w:t>
      </w:r>
      <w:r w:rsidR="00862A13" w:rsidRPr="00862A13">
        <w:rPr>
          <w:sz w:val="26"/>
          <w:szCs w:val="26"/>
        </w:rPr>
        <w:t>(За соответствие каждому критерию присваивается 1 балл.</w:t>
      </w:r>
      <w:proofErr w:type="gramEnd"/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proofErr w:type="gramStart"/>
      <w:r w:rsidRPr="00862A13">
        <w:rPr>
          <w:sz w:val="26"/>
          <w:szCs w:val="26"/>
        </w:rPr>
        <w:t>Максимальное количество баллов – 1</w:t>
      </w:r>
      <w:r w:rsidR="00F14655">
        <w:rPr>
          <w:sz w:val="26"/>
          <w:szCs w:val="26"/>
        </w:rPr>
        <w:t>7</w:t>
      </w:r>
      <w:r w:rsidRPr="00862A13">
        <w:rPr>
          <w:sz w:val="26"/>
          <w:szCs w:val="26"/>
        </w:rPr>
        <w:t>)</w:t>
      </w:r>
      <w:proofErr w:type="gramEnd"/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Ор</w:t>
      </w:r>
      <w:r w:rsidR="00FE7281">
        <w:rPr>
          <w:rFonts w:ascii="Times New Roman" w:hAnsi="Times New Roman" w:cs="Times New Roman"/>
          <w:sz w:val="26"/>
          <w:szCs w:val="26"/>
        </w:rPr>
        <w:t>игинальность исполнения (макс. 3</w:t>
      </w:r>
      <w:r w:rsidRPr="00862A13">
        <w:rPr>
          <w:rFonts w:ascii="Times New Roman" w:hAnsi="Times New Roman" w:cs="Times New Roman"/>
          <w:sz w:val="26"/>
          <w:szCs w:val="26"/>
        </w:rPr>
        <w:t xml:space="preserve"> балла)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 xml:space="preserve">- нестандартная форма </w:t>
      </w:r>
      <w:r w:rsidR="00FE7281">
        <w:rPr>
          <w:sz w:val="26"/>
          <w:szCs w:val="26"/>
        </w:rPr>
        <w:t xml:space="preserve">и </w:t>
      </w:r>
      <w:r w:rsidR="00FE7281" w:rsidRPr="00862A13">
        <w:rPr>
          <w:sz w:val="26"/>
          <w:szCs w:val="26"/>
        </w:rPr>
        <w:t xml:space="preserve">композиция </w:t>
      </w:r>
      <w:r w:rsidRPr="00862A13">
        <w:rPr>
          <w:sz w:val="26"/>
          <w:szCs w:val="26"/>
        </w:rPr>
        <w:t xml:space="preserve">урока/занятия (урок-путешествие, урок-сказка, урок-сказание, урок-игра, </w:t>
      </w:r>
      <w:proofErr w:type="gramStart"/>
      <w:r w:rsidRPr="00862A13">
        <w:rPr>
          <w:sz w:val="26"/>
          <w:szCs w:val="26"/>
        </w:rPr>
        <w:t>урок-национальный</w:t>
      </w:r>
      <w:proofErr w:type="gramEnd"/>
      <w:r w:rsidRPr="00862A13">
        <w:rPr>
          <w:sz w:val="26"/>
          <w:szCs w:val="26"/>
        </w:rPr>
        <w:t xml:space="preserve"> обряд, урок-эксперимент и т.д.)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творческие элементы в ходе урока/занятия.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 xml:space="preserve">- необычные приемы работы.  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Новизна подхода (макс. 4 балла)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 тематическое е</w:t>
      </w:r>
      <w:r w:rsidR="00D51014">
        <w:rPr>
          <w:sz w:val="26"/>
          <w:szCs w:val="26"/>
        </w:rPr>
        <w:t>динство материала урока/занятия,</w:t>
      </w:r>
      <w:r w:rsidRPr="00862A13">
        <w:rPr>
          <w:sz w:val="26"/>
          <w:szCs w:val="26"/>
        </w:rPr>
        <w:t xml:space="preserve"> 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 xml:space="preserve">- внедрение технологий </w:t>
      </w:r>
      <w:proofErr w:type="spellStart"/>
      <w:r w:rsidRPr="00862A13">
        <w:rPr>
          <w:sz w:val="26"/>
          <w:szCs w:val="26"/>
        </w:rPr>
        <w:t>деятельностного</w:t>
      </w:r>
      <w:proofErr w:type="spellEnd"/>
      <w:r w:rsidRPr="00862A13">
        <w:rPr>
          <w:sz w:val="26"/>
          <w:szCs w:val="26"/>
        </w:rPr>
        <w:t xml:space="preserve"> обучения (наличие заданий, побуждающих учащихся/воспитанников к самостоятельному поиску; включенность учащихся/воспитанников в поисковую работу при объяснении нового материала)</w:t>
      </w:r>
      <w:r w:rsidR="00D51014">
        <w:rPr>
          <w:sz w:val="26"/>
          <w:szCs w:val="26"/>
        </w:rPr>
        <w:t>,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отражение идей личностно-ориентированного обучения/воспитания и развития (задания, дифференцированные по уровню сложности с учетом способностей учащихся; задания, ориентированные на интересы учащихся; задания, учитывающие уровень развития творческих спос</w:t>
      </w:r>
      <w:r w:rsidR="00D51014">
        <w:rPr>
          <w:sz w:val="26"/>
          <w:szCs w:val="26"/>
        </w:rPr>
        <w:t>обностей и др.),</w:t>
      </w:r>
      <w:r w:rsidRPr="00862A13">
        <w:rPr>
          <w:sz w:val="26"/>
          <w:szCs w:val="26"/>
        </w:rPr>
        <w:t xml:space="preserve"> 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 методически оправданное использование информационных технологий.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DF6BEF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BEF">
        <w:rPr>
          <w:rFonts w:ascii="Times New Roman" w:hAnsi="Times New Roman" w:cs="Times New Roman"/>
          <w:sz w:val="26"/>
          <w:szCs w:val="26"/>
        </w:rPr>
        <w:t>Активность учащихся</w:t>
      </w:r>
      <w:r w:rsidR="00D51014" w:rsidRPr="00DF6BEF">
        <w:rPr>
          <w:rFonts w:ascii="Times New Roman" w:hAnsi="Times New Roman" w:cs="Times New Roman"/>
          <w:sz w:val="26"/>
          <w:szCs w:val="26"/>
        </w:rPr>
        <w:t>/воспитанников</w:t>
      </w:r>
      <w:r w:rsidRPr="00DF6BEF">
        <w:rPr>
          <w:rFonts w:ascii="Times New Roman" w:hAnsi="Times New Roman" w:cs="Times New Roman"/>
          <w:sz w:val="26"/>
          <w:szCs w:val="26"/>
        </w:rPr>
        <w:t xml:space="preserve"> (макс. </w:t>
      </w:r>
      <w:r w:rsidR="00DF6BEF">
        <w:rPr>
          <w:rFonts w:ascii="Times New Roman" w:hAnsi="Times New Roman" w:cs="Times New Roman"/>
          <w:sz w:val="26"/>
          <w:szCs w:val="26"/>
        </w:rPr>
        <w:t>2</w:t>
      </w:r>
      <w:r w:rsidRPr="00DF6BEF">
        <w:rPr>
          <w:rFonts w:ascii="Times New Roman" w:hAnsi="Times New Roman" w:cs="Times New Roman"/>
          <w:sz w:val="26"/>
          <w:szCs w:val="26"/>
        </w:rPr>
        <w:t xml:space="preserve"> балла)</w:t>
      </w:r>
    </w:p>
    <w:p w:rsidR="00862A13" w:rsidRPr="00DF6BEF" w:rsidRDefault="00862A13" w:rsidP="007D1CE9">
      <w:pPr>
        <w:spacing w:after="80"/>
        <w:jc w:val="both"/>
        <w:rPr>
          <w:sz w:val="26"/>
          <w:szCs w:val="26"/>
        </w:rPr>
      </w:pPr>
      <w:r w:rsidRPr="00DF6BEF">
        <w:rPr>
          <w:sz w:val="26"/>
          <w:szCs w:val="26"/>
        </w:rPr>
        <w:t>- активность учащихся</w:t>
      </w:r>
      <w:r w:rsidR="00D51014" w:rsidRPr="00DF6BEF">
        <w:rPr>
          <w:sz w:val="26"/>
          <w:szCs w:val="26"/>
        </w:rPr>
        <w:t>/воспитанников в разных видах деятельности,</w:t>
      </w:r>
      <w:r w:rsidRPr="00DF6BEF">
        <w:rPr>
          <w:sz w:val="26"/>
          <w:szCs w:val="26"/>
        </w:rPr>
        <w:t xml:space="preserve"> </w:t>
      </w:r>
    </w:p>
    <w:p w:rsidR="00862A13" w:rsidRPr="00862A13" w:rsidRDefault="00DF6BEF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2A13" w:rsidRPr="00DF6BEF">
        <w:rPr>
          <w:sz w:val="26"/>
          <w:szCs w:val="26"/>
        </w:rPr>
        <w:t>самостоятельность учащихся</w:t>
      </w:r>
      <w:r w:rsidR="00D51014" w:rsidRPr="00DF6BEF">
        <w:rPr>
          <w:sz w:val="26"/>
          <w:szCs w:val="26"/>
        </w:rPr>
        <w:t>/воспитанников</w:t>
      </w:r>
      <w:r w:rsidR="00862A13" w:rsidRPr="00DF6BEF">
        <w:rPr>
          <w:sz w:val="26"/>
          <w:szCs w:val="26"/>
        </w:rPr>
        <w:t xml:space="preserve"> при решении учебных задач урока</w:t>
      </w:r>
      <w:r w:rsidR="00D51014" w:rsidRPr="00DF6BEF">
        <w:rPr>
          <w:sz w:val="26"/>
          <w:szCs w:val="26"/>
        </w:rPr>
        <w:t>/занятия.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862A13" w:rsidRDefault="00D51014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грамотность педагога</w:t>
      </w:r>
      <w:r w:rsidR="00862A13" w:rsidRPr="00862A13">
        <w:rPr>
          <w:rFonts w:ascii="Times New Roman" w:hAnsi="Times New Roman" w:cs="Times New Roman"/>
          <w:sz w:val="26"/>
          <w:szCs w:val="26"/>
        </w:rPr>
        <w:t xml:space="preserve"> (макс. 5 баллов)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четкая постановка цели урока</w:t>
      </w:r>
      <w:r w:rsidR="00D51014">
        <w:rPr>
          <w:sz w:val="26"/>
          <w:szCs w:val="26"/>
        </w:rPr>
        <w:t>/занятия,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достижение поставленной цели в ходе урока</w:t>
      </w:r>
      <w:r w:rsidR="00D51014">
        <w:rPr>
          <w:sz w:val="26"/>
          <w:szCs w:val="26"/>
        </w:rPr>
        <w:t>/занятия,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адекватность структуры урока</w:t>
      </w:r>
      <w:r w:rsidR="00D51014">
        <w:rPr>
          <w:sz w:val="26"/>
          <w:szCs w:val="26"/>
        </w:rPr>
        <w:t>/занятия</w:t>
      </w:r>
      <w:r w:rsidRPr="00862A13">
        <w:rPr>
          <w:sz w:val="26"/>
          <w:szCs w:val="26"/>
        </w:rPr>
        <w:t xml:space="preserve"> методическим задачам</w:t>
      </w:r>
      <w:r w:rsidR="00D51014">
        <w:rPr>
          <w:sz w:val="26"/>
          <w:szCs w:val="26"/>
        </w:rPr>
        <w:t>,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lastRenderedPageBreak/>
        <w:t>- логичность этапов урока</w:t>
      </w:r>
      <w:r w:rsidR="00D51014">
        <w:rPr>
          <w:sz w:val="26"/>
          <w:szCs w:val="26"/>
        </w:rPr>
        <w:t>/занятия</w:t>
      </w:r>
      <w:r w:rsidRPr="00862A13">
        <w:rPr>
          <w:sz w:val="26"/>
          <w:szCs w:val="26"/>
        </w:rPr>
        <w:t xml:space="preserve"> в его структуре</w:t>
      </w:r>
      <w:r w:rsidR="00D51014">
        <w:rPr>
          <w:sz w:val="26"/>
          <w:szCs w:val="26"/>
        </w:rPr>
        <w:t>,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преобладание практической работы над теоретическими объяснениями.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Разнообразие заданий (макс. 3 балла)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большое разнообразие типов заданий</w:t>
      </w:r>
      <w:r w:rsidR="00D51014">
        <w:rPr>
          <w:sz w:val="26"/>
          <w:szCs w:val="26"/>
        </w:rPr>
        <w:t>,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наличие за</w:t>
      </w:r>
      <w:r w:rsidR="00D51014">
        <w:rPr>
          <w:sz w:val="26"/>
          <w:szCs w:val="26"/>
        </w:rPr>
        <w:t>даний, стимулирующих у учащихся/</w:t>
      </w:r>
      <w:r w:rsidRPr="00862A13">
        <w:rPr>
          <w:sz w:val="26"/>
          <w:szCs w:val="26"/>
        </w:rPr>
        <w:t xml:space="preserve"> воспитанников  самостоятельный поиск</w:t>
      </w:r>
      <w:r w:rsidR="00D51014">
        <w:rPr>
          <w:sz w:val="26"/>
          <w:szCs w:val="26"/>
        </w:rPr>
        <w:t>,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наличие коммуникативных заданий, моделирующих речевую деятельность</w:t>
      </w:r>
      <w:r w:rsidR="000B69F7">
        <w:rPr>
          <w:sz w:val="26"/>
          <w:szCs w:val="26"/>
        </w:rPr>
        <w:t>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862A13" w:rsidRDefault="00862A13" w:rsidP="007D1CE9">
      <w:pPr>
        <w:spacing w:after="80"/>
        <w:jc w:val="both"/>
        <w:rPr>
          <w:b/>
          <w:i/>
          <w:sz w:val="26"/>
          <w:szCs w:val="26"/>
        </w:rPr>
      </w:pPr>
      <w:r w:rsidRPr="00862A13">
        <w:rPr>
          <w:b/>
          <w:i/>
          <w:sz w:val="26"/>
          <w:szCs w:val="26"/>
        </w:rPr>
        <w:t>Критерии оценки очного этапа Конкурса</w:t>
      </w:r>
    </w:p>
    <w:p w:rsidR="00862A13" w:rsidRPr="00862A13" w:rsidRDefault="00BE1CE2" w:rsidP="007D1CE9">
      <w:pPr>
        <w:spacing w:after="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6</w:t>
      </w:r>
      <w:r w:rsidR="00862A13" w:rsidRPr="00862A13">
        <w:rPr>
          <w:i/>
          <w:sz w:val="26"/>
          <w:szCs w:val="26"/>
        </w:rPr>
        <w:t xml:space="preserve">.3  Критерии оценки фрагмента урока/занятия </w:t>
      </w:r>
    </w:p>
    <w:p w:rsidR="00862A13" w:rsidRPr="00862A13" w:rsidRDefault="00417430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862A13" w:rsidRPr="00862A13">
        <w:rPr>
          <w:sz w:val="26"/>
          <w:szCs w:val="26"/>
        </w:rPr>
        <w:t xml:space="preserve">1. Мастерство учителя/воспитателя 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представление новых подходов к решению традиционных задач</w:t>
      </w:r>
      <w:r w:rsidR="000B69F7">
        <w:rPr>
          <w:sz w:val="26"/>
          <w:szCs w:val="26"/>
        </w:rPr>
        <w:t>. О</w:t>
      </w:r>
      <w:r w:rsidRPr="00862A13">
        <w:rPr>
          <w:sz w:val="26"/>
          <w:szCs w:val="26"/>
        </w:rPr>
        <w:t>ригинальные методические приемы – 1 балл за каждый прием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педагогические или методические приемы, побуждающие учащихся/воспитанников к активному освоению учебного материала (1 балл)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общая методическая грамотность педагога (1 балл присуждается в случае отсутствия методических противоречий в ходе урока/занятия и неправильно</w:t>
      </w:r>
      <w:r w:rsidR="00E8027E">
        <w:rPr>
          <w:sz w:val="26"/>
          <w:szCs w:val="26"/>
        </w:rPr>
        <w:t xml:space="preserve">го использования методической </w:t>
      </w:r>
      <w:r w:rsidRPr="00862A13">
        <w:rPr>
          <w:sz w:val="26"/>
          <w:szCs w:val="26"/>
        </w:rPr>
        <w:t>терминологии)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потенциальная возможность использования представленного педагогического опыта в преподав</w:t>
      </w:r>
      <w:r w:rsidR="00AD5F04">
        <w:rPr>
          <w:sz w:val="26"/>
          <w:szCs w:val="26"/>
        </w:rPr>
        <w:t>ании других предметов/ в работе других специалистов ДОО (2 балла).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</w:p>
    <w:p w:rsidR="00862A13" w:rsidRPr="00862A13" w:rsidRDefault="00417430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862A13" w:rsidRPr="00862A13">
        <w:rPr>
          <w:sz w:val="26"/>
          <w:szCs w:val="26"/>
        </w:rPr>
        <w:t>2. Оценка исполнения фрагмента урока/занятия (макс. 7 баллов)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целостность замысла, выраженная в единстве структуры и содержания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интересный сюжет или необычное композиционное решение;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содержательная полнота, логическая завершенность фрагмента;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эмоциональное воздействие на аудиторию (учащихся, жюри)</w:t>
      </w:r>
      <w:r w:rsidR="00024AA6">
        <w:rPr>
          <w:sz w:val="26"/>
          <w:szCs w:val="26"/>
        </w:rPr>
        <w:t>;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оригинальное, целесообразное использование средств И</w:t>
      </w:r>
      <w:proofErr w:type="gramStart"/>
      <w:r w:rsidRPr="00862A13">
        <w:rPr>
          <w:sz w:val="26"/>
          <w:szCs w:val="26"/>
        </w:rPr>
        <w:t>КТ в пр</w:t>
      </w:r>
      <w:proofErr w:type="gramEnd"/>
      <w:r w:rsidR="00024AA6">
        <w:rPr>
          <w:sz w:val="26"/>
          <w:szCs w:val="26"/>
        </w:rPr>
        <w:t>оцессе проведения урока/занятия;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высокий уровень общей активности учащихся/воспитанников  и их участия в уроке</w:t>
      </w:r>
      <w:r w:rsidR="00024AA6">
        <w:rPr>
          <w:sz w:val="26"/>
          <w:szCs w:val="26"/>
        </w:rPr>
        <w:t>;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- самостоятельность учащихся/воспитанников при решении учебных задач урока/занятия</w:t>
      </w:r>
      <w:r w:rsidR="00024AA6">
        <w:rPr>
          <w:sz w:val="26"/>
          <w:szCs w:val="26"/>
        </w:rPr>
        <w:t>.</w:t>
      </w:r>
    </w:p>
    <w:p w:rsidR="00862A13" w:rsidRPr="00862A13" w:rsidRDefault="00862A13" w:rsidP="007D1CE9">
      <w:pPr>
        <w:spacing w:after="80"/>
        <w:jc w:val="both"/>
        <w:rPr>
          <w:i/>
          <w:sz w:val="26"/>
          <w:szCs w:val="26"/>
        </w:rPr>
      </w:pPr>
    </w:p>
    <w:p w:rsidR="00862A13" w:rsidRPr="00862A13" w:rsidRDefault="00BE1CE2" w:rsidP="007D1CE9">
      <w:pPr>
        <w:spacing w:after="8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6</w:t>
      </w:r>
      <w:r w:rsidR="00862A13" w:rsidRPr="00862A13">
        <w:rPr>
          <w:i/>
          <w:sz w:val="26"/>
          <w:szCs w:val="26"/>
        </w:rPr>
        <w:t>.4 Критерии оценки ме</w:t>
      </w:r>
      <w:r w:rsidR="00024AA6">
        <w:rPr>
          <w:i/>
          <w:sz w:val="26"/>
          <w:szCs w:val="26"/>
        </w:rPr>
        <w:t>тодического комментария (макс. 6</w:t>
      </w:r>
      <w:r w:rsidR="00862A13" w:rsidRPr="00862A13">
        <w:rPr>
          <w:i/>
          <w:sz w:val="26"/>
          <w:szCs w:val="26"/>
        </w:rPr>
        <w:t xml:space="preserve"> баллов)</w:t>
      </w:r>
    </w:p>
    <w:p w:rsidR="00862A13" w:rsidRPr="00024AA6" w:rsidRDefault="00862A13" w:rsidP="00024AA6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Умение сформулировать педагогическую/методическую задачу, решение которой представляет фрагмент урока/занятия.</w:t>
      </w:r>
      <w:r w:rsidR="00024AA6" w:rsidRPr="00024AA6">
        <w:rPr>
          <w:rFonts w:ascii="Times New Roman" w:hAnsi="Times New Roman" w:cs="Times New Roman"/>
          <w:sz w:val="26"/>
          <w:szCs w:val="26"/>
        </w:rPr>
        <w:t xml:space="preserve"> </w:t>
      </w:r>
      <w:r w:rsidR="00024AA6" w:rsidRPr="00862A13">
        <w:rPr>
          <w:rFonts w:ascii="Times New Roman" w:hAnsi="Times New Roman" w:cs="Times New Roman"/>
          <w:sz w:val="26"/>
          <w:szCs w:val="26"/>
        </w:rPr>
        <w:t>Владение методической и педагогической терминологией.</w:t>
      </w: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Достаточность информационного наполнения методического комментария.</w:t>
      </w: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Краткость, логичность, убедительность аргументов, доказывающих целесообразность представляемых форм и приемов работы.</w:t>
      </w: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Яркость, образность речи, владение риторическими приемами убеждения.</w:t>
      </w: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t>Общий высокий уровень речевой культуры.</w:t>
      </w:r>
    </w:p>
    <w:p w:rsidR="00862A13" w:rsidRPr="00862A13" w:rsidRDefault="00862A13" w:rsidP="007D1CE9">
      <w:pPr>
        <w:pStyle w:val="a6"/>
        <w:numPr>
          <w:ilvl w:val="0"/>
          <w:numId w:val="25"/>
        </w:numPr>
        <w:spacing w:after="8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2A13">
        <w:rPr>
          <w:rFonts w:ascii="Times New Roman" w:hAnsi="Times New Roman" w:cs="Times New Roman"/>
          <w:sz w:val="26"/>
          <w:szCs w:val="26"/>
        </w:rPr>
        <w:lastRenderedPageBreak/>
        <w:t xml:space="preserve">Личное обаяние </w:t>
      </w:r>
      <w:proofErr w:type="gramStart"/>
      <w:r w:rsidRPr="00862A13">
        <w:rPr>
          <w:rFonts w:ascii="Times New Roman" w:hAnsi="Times New Roman" w:cs="Times New Roman"/>
          <w:sz w:val="26"/>
          <w:szCs w:val="26"/>
        </w:rPr>
        <w:t>выступающего</w:t>
      </w:r>
      <w:proofErr w:type="gramEnd"/>
      <w:r w:rsidRPr="00862A13">
        <w:rPr>
          <w:rFonts w:ascii="Times New Roman" w:hAnsi="Times New Roman" w:cs="Times New Roman"/>
          <w:sz w:val="26"/>
          <w:szCs w:val="26"/>
        </w:rPr>
        <w:t xml:space="preserve">, проявляющееся </w:t>
      </w:r>
      <w:r w:rsidR="00682CF8">
        <w:rPr>
          <w:rFonts w:ascii="Times New Roman" w:hAnsi="Times New Roman" w:cs="Times New Roman"/>
          <w:sz w:val="26"/>
          <w:szCs w:val="26"/>
        </w:rPr>
        <w:t>в</w:t>
      </w:r>
      <w:r w:rsidRPr="00862A13">
        <w:rPr>
          <w:rFonts w:ascii="Times New Roman" w:hAnsi="Times New Roman" w:cs="Times New Roman"/>
          <w:sz w:val="26"/>
          <w:szCs w:val="26"/>
        </w:rPr>
        <w:t xml:space="preserve"> </w:t>
      </w:r>
      <w:r w:rsidR="00682CF8">
        <w:rPr>
          <w:rFonts w:ascii="Times New Roman" w:hAnsi="Times New Roman" w:cs="Times New Roman"/>
          <w:sz w:val="26"/>
          <w:szCs w:val="26"/>
        </w:rPr>
        <w:t>способности</w:t>
      </w:r>
      <w:r w:rsidRPr="00862A13">
        <w:rPr>
          <w:rFonts w:ascii="Times New Roman" w:hAnsi="Times New Roman" w:cs="Times New Roman"/>
          <w:sz w:val="26"/>
          <w:szCs w:val="26"/>
        </w:rPr>
        <w:t xml:space="preserve"> устанавливать контакт с аудиторией.</w:t>
      </w:r>
    </w:p>
    <w:p w:rsidR="00AD5F04" w:rsidRPr="00862A13" w:rsidRDefault="00AD5F04" w:rsidP="007D1CE9">
      <w:pPr>
        <w:spacing w:after="80"/>
        <w:jc w:val="both"/>
        <w:rPr>
          <w:sz w:val="26"/>
          <w:szCs w:val="26"/>
        </w:rPr>
      </w:pPr>
    </w:p>
    <w:p w:rsidR="00862A13" w:rsidRDefault="005B45D5" w:rsidP="005B45D5">
      <w:pPr>
        <w:spacing w:after="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862A13" w:rsidRPr="00862A13">
        <w:rPr>
          <w:b/>
          <w:sz w:val="26"/>
          <w:szCs w:val="26"/>
        </w:rPr>
        <w:t>Номинации</w:t>
      </w:r>
    </w:p>
    <w:p w:rsidR="005B45D5" w:rsidRPr="005B45D5" w:rsidRDefault="005B45D5" w:rsidP="005B45D5">
      <w:pPr>
        <w:spacing w:after="8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Абсолютный победитель </w:t>
      </w:r>
      <w:r w:rsidR="00800549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Гран-при</w:t>
      </w:r>
      <w:r w:rsidR="00800549">
        <w:rPr>
          <w:b/>
          <w:i/>
          <w:sz w:val="26"/>
          <w:szCs w:val="26"/>
        </w:rPr>
        <w:t>)</w:t>
      </w:r>
    </w:p>
    <w:p w:rsidR="00862A13" w:rsidRPr="00862A13" w:rsidRDefault="00862A13" w:rsidP="007D1CE9">
      <w:pPr>
        <w:spacing w:after="80"/>
        <w:jc w:val="both"/>
        <w:rPr>
          <w:rFonts w:eastAsia="Calibri"/>
          <w:b/>
          <w:i/>
          <w:sz w:val="26"/>
          <w:szCs w:val="26"/>
        </w:rPr>
      </w:pPr>
      <w:r w:rsidRPr="00862A13">
        <w:rPr>
          <w:rFonts w:eastAsia="Calibri"/>
          <w:b/>
          <w:i/>
          <w:sz w:val="26"/>
          <w:szCs w:val="26"/>
        </w:rPr>
        <w:t>Современное занятие в дошкольной организации</w:t>
      </w:r>
    </w:p>
    <w:p w:rsidR="00862A13" w:rsidRPr="00862A13" w:rsidRDefault="00862A13" w:rsidP="007D1CE9">
      <w:pPr>
        <w:spacing w:after="80"/>
        <w:jc w:val="both"/>
        <w:rPr>
          <w:rFonts w:eastAsia="Calibri"/>
          <w:b/>
          <w:i/>
          <w:sz w:val="26"/>
          <w:szCs w:val="26"/>
        </w:rPr>
      </w:pPr>
      <w:r w:rsidRPr="00862A13">
        <w:rPr>
          <w:rFonts w:eastAsia="Calibri"/>
          <w:b/>
          <w:i/>
          <w:sz w:val="26"/>
          <w:szCs w:val="26"/>
        </w:rPr>
        <w:t xml:space="preserve">Современный урок в начальной школе (1 – 4 </w:t>
      </w:r>
      <w:proofErr w:type="spellStart"/>
      <w:r w:rsidRPr="00862A13">
        <w:rPr>
          <w:rFonts w:eastAsia="Calibri"/>
          <w:b/>
          <w:i/>
          <w:sz w:val="26"/>
          <w:szCs w:val="26"/>
        </w:rPr>
        <w:t>кл</w:t>
      </w:r>
      <w:proofErr w:type="spellEnd"/>
      <w:r w:rsidRPr="00862A13">
        <w:rPr>
          <w:rFonts w:eastAsia="Calibri"/>
          <w:b/>
          <w:i/>
          <w:sz w:val="26"/>
          <w:szCs w:val="26"/>
        </w:rPr>
        <w:t>.)</w:t>
      </w:r>
    </w:p>
    <w:p w:rsidR="00862A13" w:rsidRPr="00862A13" w:rsidRDefault="00862A13" w:rsidP="007D1CE9">
      <w:pPr>
        <w:spacing w:after="80"/>
        <w:jc w:val="both"/>
        <w:rPr>
          <w:rFonts w:eastAsia="Calibri"/>
          <w:b/>
          <w:i/>
          <w:sz w:val="26"/>
          <w:szCs w:val="26"/>
        </w:rPr>
      </w:pPr>
      <w:r w:rsidRPr="00862A13">
        <w:rPr>
          <w:rFonts w:eastAsia="Calibri"/>
          <w:b/>
          <w:i/>
          <w:sz w:val="26"/>
          <w:szCs w:val="26"/>
        </w:rPr>
        <w:t xml:space="preserve">Современный урок в основной школе (5 – 8 </w:t>
      </w:r>
      <w:proofErr w:type="spellStart"/>
      <w:r w:rsidRPr="00862A13">
        <w:rPr>
          <w:rFonts w:eastAsia="Calibri"/>
          <w:b/>
          <w:i/>
          <w:sz w:val="26"/>
          <w:szCs w:val="26"/>
        </w:rPr>
        <w:t>кл</w:t>
      </w:r>
      <w:proofErr w:type="spellEnd"/>
      <w:r w:rsidRPr="00862A13">
        <w:rPr>
          <w:rFonts w:eastAsia="Calibri"/>
          <w:b/>
          <w:i/>
          <w:sz w:val="26"/>
          <w:szCs w:val="26"/>
        </w:rPr>
        <w:t>.)</w:t>
      </w:r>
    </w:p>
    <w:p w:rsidR="00862A13" w:rsidRPr="00862A13" w:rsidRDefault="00862A13" w:rsidP="007D1CE9">
      <w:pPr>
        <w:spacing w:after="80"/>
        <w:jc w:val="both"/>
        <w:rPr>
          <w:rFonts w:eastAsia="Calibri"/>
          <w:b/>
          <w:i/>
          <w:sz w:val="26"/>
          <w:szCs w:val="26"/>
        </w:rPr>
      </w:pPr>
      <w:r w:rsidRPr="00862A13">
        <w:rPr>
          <w:rFonts w:eastAsia="Calibri"/>
          <w:b/>
          <w:i/>
          <w:sz w:val="26"/>
          <w:szCs w:val="26"/>
        </w:rPr>
        <w:t xml:space="preserve">Современный урок в старшей школе (9 – 11 </w:t>
      </w:r>
      <w:proofErr w:type="spellStart"/>
      <w:r w:rsidRPr="00862A13">
        <w:rPr>
          <w:rFonts w:eastAsia="Calibri"/>
          <w:b/>
          <w:i/>
          <w:sz w:val="26"/>
          <w:szCs w:val="26"/>
        </w:rPr>
        <w:t>кл</w:t>
      </w:r>
      <w:proofErr w:type="spellEnd"/>
      <w:r w:rsidRPr="00862A13">
        <w:rPr>
          <w:rFonts w:eastAsia="Calibri"/>
          <w:b/>
          <w:i/>
          <w:sz w:val="26"/>
          <w:szCs w:val="26"/>
        </w:rPr>
        <w:t>.)</w:t>
      </w:r>
    </w:p>
    <w:p w:rsidR="00862A13" w:rsidRPr="00862A13" w:rsidRDefault="00862A13" w:rsidP="007D1CE9">
      <w:pPr>
        <w:spacing w:after="80"/>
        <w:jc w:val="center"/>
        <w:rPr>
          <w:b/>
          <w:sz w:val="26"/>
          <w:szCs w:val="26"/>
        </w:rPr>
      </w:pP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862A13" w:rsidRPr="00862A13">
        <w:rPr>
          <w:b/>
          <w:sz w:val="26"/>
          <w:szCs w:val="26"/>
        </w:rPr>
        <w:t>. Подведение итогов Конкурса</w:t>
      </w:r>
      <w:r w:rsidR="00862A13" w:rsidRPr="00862A13">
        <w:rPr>
          <w:sz w:val="26"/>
          <w:szCs w:val="26"/>
        </w:rPr>
        <w:t>.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62A13" w:rsidRPr="00862A13">
        <w:rPr>
          <w:sz w:val="26"/>
          <w:szCs w:val="26"/>
        </w:rPr>
        <w:t>.1. Результаты Конкурса определяются жюри в соответствии с критериями оценки, утвержденными данными Положением, и оформляются в виде протоколов, подписанных председателем жюри или заместителем председателя.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62A13" w:rsidRPr="00862A13">
        <w:rPr>
          <w:sz w:val="26"/>
          <w:szCs w:val="26"/>
        </w:rPr>
        <w:t>.2. Протоколы результатов участникам Конкурса не предъявляются и апелляции не подлежат.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62A13" w:rsidRPr="00862A13">
        <w:rPr>
          <w:sz w:val="26"/>
          <w:szCs w:val="26"/>
        </w:rPr>
        <w:t>.3. Абсолютным победителем Конкурса объявляется участник, набравший максимальное количество баллов.</w:t>
      </w:r>
    </w:p>
    <w:p w:rsidR="00862A13" w:rsidRPr="00862A13" w:rsidRDefault="00862A13" w:rsidP="007D1CE9">
      <w:pPr>
        <w:spacing w:after="80"/>
        <w:jc w:val="both"/>
        <w:rPr>
          <w:sz w:val="26"/>
          <w:szCs w:val="26"/>
        </w:rPr>
      </w:pPr>
      <w:r w:rsidRPr="00862A13">
        <w:rPr>
          <w:sz w:val="26"/>
          <w:szCs w:val="26"/>
        </w:rPr>
        <w:t>Решением жюри другие участники Конкурса могут быть отмечены наградами по номинациям.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62A13" w:rsidRPr="00862A1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862A13" w:rsidRPr="00862A13">
        <w:rPr>
          <w:sz w:val="26"/>
          <w:szCs w:val="26"/>
        </w:rPr>
        <w:t xml:space="preserve">. Награждение победителей Конкурса проводится Оргкомитетом на заключительном этапе мероприятия. 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8.5.</w:t>
      </w:r>
      <w:r w:rsidR="00862A13" w:rsidRPr="00862A13">
        <w:rPr>
          <w:sz w:val="26"/>
          <w:szCs w:val="26"/>
        </w:rPr>
        <w:t xml:space="preserve"> Победители Конкурса награждаются дипломами и грамотами МАУ «ММЦ </w:t>
      </w:r>
      <w:proofErr w:type="spellStart"/>
      <w:r w:rsidR="00862A13" w:rsidRPr="00862A13">
        <w:rPr>
          <w:sz w:val="26"/>
          <w:szCs w:val="26"/>
        </w:rPr>
        <w:t>г</w:t>
      </w:r>
      <w:proofErr w:type="gramStart"/>
      <w:r w:rsidR="00862A13" w:rsidRPr="00862A13">
        <w:rPr>
          <w:sz w:val="26"/>
          <w:szCs w:val="26"/>
        </w:rPr>
        <w:t>.К</w:t>
      </w:r>
      <w:proofErr w:type="gramEnd"/>
      <w:r w:rsidR="00862A13" w:rsidRPr="00862A13">
        <w:rPr>
          <w:sz w:val="26"/>
          <w:szCs w:val="26"/>
        </w:rPr>
        <w:t>огалыма</w:t>
      </w:r>
      <w:proofErr w:type="spellEnd"/>
      <w:r w:rsidR="00862A13" w:rsidRPr="00862A13">
        <w:rPr>
          <w:sz w:val="26"/>
          <w:szCs w:val="26"/>
        </w:rPr>
        <w:t>».</w:t>
      </w:r>
    </w:p>
    <w:p w:rsidR="00862A13" w:rsidRPr="00862A13" w:rsidRDefault="00862A13" w:rsidP="007D1CE9">
      <w:pPr>
        <w:spacing w:after="80"/>
        <w:jc w:val="both"/>
        <w:rPr>
          <w:b/>
          <w:sz w:val="26"/>
          <w:szCs w:val="26"/>
        </w:rPr>
      </w:pPr>
    </w:p>
    <w:p w:rsidR="00862A13" w:rsidRPr="00862A13" w:rsidRDefault="00060A59" w:rsidP="007D1CE9">
      <w:pPr>
        <w:spacing w:after="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862A13" w:rsidRPr="00862A13">
        <w:rPr>
          <w:b/>
          <w:sz w:val="26"/>
          <w:szCs w:val="26"/>
        </w:rPr>
        <w:t>.Авторские права участников Конкурса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62A13" w:rsidRPr="00862A13">
        <w:rPr>
          <w:sz w:val="26"/>
          <w:szCs w:val="26"/>
        </w:rPr>
        <w:t>.1. Оргкомитет обеспечивает соблюдение авторских прав участников Конкурса в соответствии с Российским законодательством об авторских правах.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62A13" w:rsidRPr="00862A13">
        <w:rPr>
          <w:sz w:val="26"/>
          <w:szCs w:val="26"/>
        </w:rPr>
        <w:t>.2. Оргкомитет вправе использовать представленные участниками Конкурса материалы в некоммерческих целях.</w:t>
      </w:r>
    </w:p>
    <w:p w:rsidR="00862A13" w:rsidRPr="00862A13" w:rsidRDefault="00060A59" w:rsidP="007D1CE9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62A13" w:rsidRPr="00862A13">
        <w:rPr>
          <w:sz w:val="26"/>
          <w:szCs w:val="26"/>
        </w:rPr>
        <w:t xml:space="preserve">.3. Оргкомитет вправе принять решение о публикации предоставленных на Конкурс работ в целях распространения педагогического опыта лучших учителей/воспитателей. </w:t>
      </w:r>
    </w:p>
    <w:p w:rsidR="00862A13" w:rsidRPr="00862A13" w:rsidRDefault="00862A13" w:rsidP="007D1CE9">
      <w:pPr>
        <w:spacing w:after="80"/>
        <w:jc w:val="both"/>
        <w:rPr>
          <w:b/>
          <w:sz w:val="26"/>
          <w:szCs w:val="26"/>
        </w:rPr>
      </w:pPr>
    </w:p>
    <w:p w:rsidR="00862A13" w:rsidRPr="00862A13" w:rsidRDefault="00060A59" w:rsidP="007D1CE9">
      <w:pPr>
        <w:spacing w:after="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862A13" w:rsidRPr="00862A13">
        <w:rPr>
          <w:b/>
          <w:sz w:val="26"/>
          <w:szCs w:val="26"/>
        </w:rPr>
        <w:t>. Контакт</w:t>
      </w:r>
      <w:r w:rsidR="006269EF">
        <w:rPr>
          <w:b/>
          <w:sz w:val="26"/>
          <w:szCs w:val="26"/>
        </w:rPr>
        <w:t>ы и</w:t>
      </w:r>
      <w:r w:rsidR="00862A13" w:rsidRPr="00862A13">
        <w:rPr>
          <w:b/>
          <w:sz w:val="26"/>
          <w:szCs w:val="26"/>
        </w:rPr>
        <w:t xml:space="preserve"> информация.</w:t>
      </w:r>
    </w:p>
    <w:p w:rsidR="007836D4" w:rsidRDefault="00EA5418" w:rsidP="007D1CE9">
      <w:pPr>
        <w:spacing w:after="80"/>
        <w:rPr>
          <w:b/>
          <w:bCs/>
          <w:color w:val="FF0000"/>
          <w:sz w:val="26"/>
          <w:szCs w:val="26"/>
        </w:rPr>
      </w:pPr>
      <w:hyperlink r:id="rId9" w:history="1">
        <w:r w:rsidR="00126D34" w:rsidRPr="00424A0C">
          <w:rPr>
            <w:rStyle w:val="ac"/>
            <w:b/>
            <w:bCs/>
            <w:sz w:val="26"/>
            <w:szCs w:val="26"/>
          </w:rPr>
          <w:t>konkurs.projectdoo@mail.ru</w:t>
        </w:r>
      </w:hyperlink>
      <w:r w:rsidR="00126D34">
        <w:rPr>
          <w:b/>
          <w:bCs/>
          <w:color w:val="FF0000"/>
          <w:sz w:val="26"/>
          <w:szCs w:val="26"/>
        </w:rPr>
        <w:t xml:space="preserve"> </w:t>
      </w:r>
    </w:p>
    <w:p w:rsidR="00FC5F20" w:rsidRDefault="00EA5418" w:rsidP="007D1CE9">
      <w:pPr>
        <w:spacing w:after="80"/>
        <w:rPr>
          <w:b/>
          <w:bCs/>
          <w:color w:val="FF0000"/>
          <w:sz w:val="26"/>
          <w:szCs w:val="26"/>
        </w:rPr>
      </w:pPr>
      <w:hyperlink r:id="rId10" w:history="1">
        <w:r w:rsidR="00FC5F20" w:rsidRPr="00962523">
          <w:rPr>
            <w:rStyle w:val="ac"/>
            <w:b/>
            <w:bCs/>
            <w:sz w:val="26"/>
            <w:szCs w:val="26"/>
          </w:rPr>
          <w:t>http://mmc-kogalym.ucoz.net/index/konkursy/0-10</w:t>
        </w:r>
      </w:hyperlink>
      <w:r w:rsidR="00FC5F20">
        <w:rPr>
          <w:b/>
          <w:bCs/>
          <w:color w:val="FF0000"/>
          <w:sz w:val="26"/>
          <w:szCs w:val="26"/>
        </w:rPr>
        <w:t xml:space="preserve"> </w:t>
      </w:r>
    </w:p>
    <w:p w:rsidR="00A953EC" w:rsidRPr="00B45825" w:rsidRDefault="00B45825" w:rsidP="007D1CE9">
      <w:pPr>
        <w:spacing w:after="80"/>
        <w:rPr>
          <w:b/>
          <w:bCs/>
          <w:sz w:val="26"/>
          <w:szCs w:val="26"/>
        </w:rPr>
      </w:pPr>
      <w:r w:rsidRPr="00B45825">
        <w:rPr>
          <w:b/>
          <w:bCs/>
          <w:sz w:val="26"/>
          <w:szCs w:val="26"/>
        </w:rPr>
        <w:t>т. 8(34667)40072</w:t>
      </w:r>
    </w:p>
    <w:p w:rsidR="00A953EC" w:rsidRDefault="00A953EC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A953EC" w:rsidRDefault="00A953EC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A953EC" w:rsidRDefault="00A953EC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A953EC" w:rsidRDefault="00A953EC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ED5239" w:rsidRPr="00BD7EC1" w:rsidRDefault="00ED5239" w:rsidP="00ED5239">
      <w:pPr>
        <w:widowControl w:val="0"/>
        <w:shd w:val="clear" w:color="auto" w:fill="FFFFFF"/>
        <w:tabs>
          <w:tab w:val="left" w:pos="1080"/>
          <w:tab w:val="left" w:pos="2035"/>
        </w:tabs>
        <w:autoSpaceDE w:val="0"/>
        <w:autoSpaceDN w:val="0"/>
        <w:adjustRightInd w:val="0"/>
        <w:spacing w:before="200" w:line="360" w:lineRule="auto"/>
        <w:ind w:firstLine="709"/>
        <w:jc w:val="right"/>
        <w:rPr>
          <w:color w:val="000000"/>
        </w:rPr>
      </w:pPr>
      <w:r w:rsidRPr="00BD7EC1">
        <w:rPr>
          <w:color w:val="000000"/>
        </w:rPr>
        <w:lastRenderedPageBreak/>
        <w:t>Приложение 1</w:t>
      </w:r>
    </w:p>
    <w:p w:rsidR="00ED5239" w:rsidRPr="00BD7EC1" w:rsidRDefault="00ED5239" w:rsidP="00ED5239">
      <w:pPr>
        <w:pStyle w:val="a9"/>
        <w:spacing w:after="0"/>
        <w:ind w:left="0"/>
        <w:jc w:val="right"/>
      </w:pPr>
      <w:r w:rsidRPr="00BD7EC1">
        <w:t xml:space="preserve">к положению о </w:t>
      </w:r>
      <w:proofErr w:type="gramStart"/>
      <w:r w:rsidRPr="00BD7EC1">
        <w:t>региональном</w:t>
      </w:r>
      <w:proofErr w:type="gramEnd"/>
      <w:r w:rsidRPr="00BD7EC1">
        <w:t xml:space="preserve"> </w:t>
      </w:r>
    </w:p>
    <w:p w:rsidR="00ED5239" w:rsidRPr="00BD7EC1" w:rsidRDefault="00ED5239" w:rsidP="00ED5239">
      <w:pPr>
        <w:pStyle w:val="a9"/>
        <w:spacing w:after="0"/>
        <w:ind w:left="0"/>
        <w:jc w:val="right"/>
      </w:pPr>
      <w:r w:rsidRPr="00BD7EC1">
        <w:t xml:space="preserve">педагогическом профессиональном </w:t>
      </w:r>
      <w:proofErr w:type="gramStart"/>
      <w:r w:rsidRPr="00BD7EC1">
        <w:t>конкурсе</w:t>
      </w:r>
      <w:proofErr w:type="gramEnd"/>
      <w:r w:rsidRPr="00BD7EC1">
        <w:t xml:space="preserve"> </w:t>
      </w:r>
    </w:p>
    <w:p w:rsidR="00ED5239" w:rsidRPr="00BD7EC1" w:rsidRDefault="00ED5239" w:rsidP="000C42E5">
      <w:pPr>
        <w:jc w:val="right"/>
        <w:rPr>
          <w:bCs/>
        </w:rPr>
      </w:pPr>
      <w:r w:rsidRPr="00BD7EC1">
        <w:rPr>
          <w:bCs/>
        </w:rPr>
        <w:t>«</w:t>
      </w:r>
      <w:r w:rsidR="000C42E5">
        <w:rPr>
          <w:bCs/>
          <w:color w:val="000000"/>
        </w:rPr>
        <w:t>Мастерская современного урока/занятия</w:t>
      </w:r>
      <w:r w:rsidRPr="00BD7EC1">
        <w:rPr>
          <w:bCs/>
        </w:rPr>
        <w:t>»</w:t>
      </w:r>
    </w:p>
    <w:p w:rsidR="00ED5239" w:rsidRPr="00BD7EC1" w:rsidRDefault="00ED5239" w:rsidP="00ED5239">
      <w:pPr>
        <w:widowControl w:val="0"/>
        <w:shd w:val="clear" w:color="auto" w:fill="FFFFFF"/>
        <w:tabs>
          <w:tab w:val="left" w:pos="1080"/>
          <w:tab w:val="left" w:pos="2035"/>
        </w:tabs>
        <w:autoSpaceDE w:val="0"/>
        <w:autoSpaceDN w:val="0"/>
        <w:adjustRightInd w:val="0"/>
        <w:spacing w:before="200" w:line="360" w:lineRule="auto"/>
        <w:ind w:firstLine="709"/>
        <w:jc w:val="right"/>
        <w:rPr>
          <w:color w:val="000000"/>
        </w:rPr>
      </w:pPr>
    </w:p>
    <w:p w:rsidR="00ED5239" w:rsidRPr="00BD7EC1" w:rsidRDefault="00ED5239" w:rsidP="00ED5239">
      <w:pPr>
        <w:widowControl w:val="0"/>
        <w:shd w:val="clear" w:color="auto" w:fill="FFFFFF"/>
        <w:tabs>
          <w:tab w:val="left" w:pos="1080"/>
          <w:tab w:val="left" w:pos="2035"/>
        </w:tabs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ED5239" w:rsidRPr="00BD7EC1" w:rsidRDefault="00ED5239" w:rsidP="00ED5239">
      <w:pPr>
        <w:spacing w:line="360" w:lineRule="auto"/>
        <w:rPr>
          <w:b/>
        </w:rPr>
      </w:pPr>
    </w:p>
    <w:p w:rsidR="00ED5239" w:rsidRPr="00BD7EC1" w:rsidRDefault="00ED5239" w:rsidP="00ED5239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BD7EC1">
        <w:rPr>
          <w:rFonts w:ascii="Times New Roman" w:hAnsi="Times New Roman"/>
          <w:b w:val="0"/>
          <w:sz w:val="24"/>
          <w:szCs w:val="24"/>
        </w:rPr>
        <w:t>ЗАЯВКА</w:t>
      </w:r>
    </w:p>
    <w:p w:rsidR="00ED5239" w:rsidRPr="00BD7EC1" w:rsidRDefault="00ED5239" w:rsidP="00ED5239">
      <w:pPr>
        <w:spacing w:line="360" w:lineRule="auto"/>
        <w:jc w:val="center"/>
      </w:pPr>
      <w:r w:rsidRPr="00BD7EC1">
        <w:t>на участие педагога МА</w:t>
      </w:r>
      <w:r w:rsidR="000C42E5">
        <w:t>О</w:t>
      </w:r>
      <w:r w:rsidRPr="00BD7EC1">
        <w:t xml:space="preserve">У «_______________________» </w:t>
      </w:r>
    </w:p>
    <w:p w:rsidR="00ED5239" w:rsidRPr="00BD7EC1" w:rsidRDefault="00ED5239" w:rsidP="00ED5239">
      <w:pPr>
        <w:spacing w:line="360" w:lineRule="auto"/>
        <w:jc w:val="center"/>
      </w:pPr>
      <w:r w:rsidRPr="00BD7EC1">
        <w:t>города</w:t>
      </w:r>
      <w:r>
        <w:t>/поселка</w:t>
      </w:r>
      <w:r w:rsidRPr="00BD7EC1">
        <w:t xml:space="preserve"> ___________________________________</w:t>
      </w:r>
    </w:p>
    <w:p w:rsidR="00ED5239" w:rsidRPr="00BD7EC1" w:rsidRDefault="00ED5239" w:rsidP="00ED5239">
      <w:pPr>
        <w:spacing w:line="360" w:lineRule="auto"/>
        <w:jc w:val="center"/>
      </w:pPr>
      <w:r w:rsidRPr="00BD7EC1">
        <w:t>в региональном педагогическом конкурсе</w:t>
      </w:r>
    </w:p>
    <w:p w:rsidR="00ED5239" w:rsidRPr="00BD7EC1" w:rsidRDefault="00ED5239" w:rsidP="00ED5239">
      <w:pPr>
        <w:spacing w:line="360" w:lineRule="auto"/>
        <w:jc w:val="center"/>
        <w:rPr>
          <w:bCs/>
        </w:rPr>
      </w:pPr>
      <w:r w:rsidRPr="00BD7EC1">
        <w:rPr>
          <w:bCs/>
        </w:rPr>
        <w:t>«</w:t>
      </w:r>
      <w:r w:rsidR="000C42E5" w:rsidRPr="000C42E5">
        <w:rPr>
          <w:bCs/>
        </w:rPr>
        <w:t>Мастерская современного урока/занятия</w:t>
      </w:r>
      <w:r w:rsidRPr="00BD7EC1">
        <w:rPr>
          <w:bCs/>
        </w:rPr>
        <w:t>»</w:t>
      </w:r>
    </w:p>
    <w:p w:rsidR="00ED5239" w:rsidRPr="00BD7EC1" w:rsidRDefault="00ED5239" w:rsidP="00ED5239">
      <w:pPr>
        <w:spacing w:line="360" w:lineRule="auto"/>
        <w:jc w:val="center"/>
      </w:pPr>
    </w:p>
    <w:p w:rsidR="00ED5239" w:rsidRPr="00BD7EC1" w:rsidRDefault="00ED5239" w:rsidP="00ED5239">
      <w:pPr>
        <w:spacing w:line="360" w:lineRule="auto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560"/>
        <w:gridCol w:w="2126"/>
        <w:gridCol w:w="1843"/>
        <w:gridCol w:w="1859"/>
      </w:tblGrid>
      <w:tr w:rsidR="00ED5239" w:rsidRPr="00BD7EC1" w:rsidTr="00ED523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9" w:rsidRPr="00BD7EC1" w:rsidRDefault="00ED5239" w:rsidP="00ED5239">
            <w:pPr>
              <w:spacing w:line="360" w:lineRule="auto"/>
              <w:jc w:val="center"/>
            </w:pPr>
            <w:r w:rsidRPr="00BD7EC1"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9" w:rsidRPr="00BD7EC1" w:rsidRDefault="00ED5239" w:rsidP="00ED5239">
            <w:pPr>
              <w:spacing w:line="360" w:lineRule="auto"/>
              <w:jc w:val="center"/>
            </w:pPr>
            <w:r w:rsidRPr="00BD7EC1">
              <w:t xml:space="preserve">Ф.И.О. </w:t>
            </w:r>
          </w:p>
          <w:p w:rsidR="00ED5239" w:rsidRPr="00BD7EC1" w:rsidRDefault="00ED5239" w:rsidP="00ED5239">
            <w:pPr>
              <w:spacing w:line="360" w:lineRule="auto"/>
              <w:jc w:val="center"/>
            </w:pPr>
            <w:r w:rsidRPr="00BD7EC1">
              <w:t>педагога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9" w:rsidRPr="00BD7EC1" w:rsidRDefault="00ED5239" w:rsidP="00ED5239">
            <w:pPr>
              <w:spacing w:line="360" w:lineRule="auto"/>
              <w:jc w:val="center"/>
            </w:pPr>
            <w:r w:rsidRPr="00BD7EC1"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39" w:rsidRPr="00BD7EC1" w:rsidRDefault="00ED5239" w:rsidP="00ED5239">
            <w:pPr>
              <w:spacing w:line="360" w:lineRule="auto"/>
              <w:jc w:val="center"/>
            </w:pPr>
            <w:r w:rsidRPr="00BD7EC1">
              <w:t>Контактные данные</w:t>
            </w:r>
          </w:p>
          <w:p w:rsidR="00ED5239" w:rsidRPr="00BD7EC1" w:rsidRDefault="00ED5239" w:rsidP="006E678B">
            <w:pPr>
              <w:spacing w:line="360" w:lineRule="auto"/>
              <w:jc w:val="center"/>
            </w:pPr>
            <w:r w:rsidRPr="00BD7EC1">
              <w:t xml:space="preserve">(телефон, </w:t>
            </w:r>
            <w:r w:rsidRPr="00BD7EC1">
              <w:rPr>
                <w:lang w:val="en-US"/>
              </w:rPr>
              <w:t>E</w:t>
            </w:r>
            <w:r w:rsidRPr="00BD7EC1">
              <w:t>/</w:t>
            </w:r>
            <w:r w:rsidRPr="00BD7EC1">
              <w:rPr>
                <w:lang w:val="en-US"/>
              </w:rPr>
              <w:t>mail</w:t>
            </w:r>
            <w:r w:rsidRPr="00BD7EC1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9" w:rsidRPr="00BD7EC1" w:rsidRDefault="00ED5239" w:rsidP="00ED5239">
            <w:pPr>
              <w:spacing w:line="360" w:lineRule="auto"/>
              <w:jc w:val="center"/>
            </w:pPr>
            <w:r w:rsidRPr="00BD7EC1">
              <w:t>Тема работы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9" w:rsidRPr="00BD7EC1" w:rsidRDefault="00ED5239" w:rsidP="00ED5239">
            <w:pPr>
              <w:spacing w:line="360" w:lineRule="auto"/>
              <w:jc w:val="center"/>
            </w:pPr>
            <w:r w:rsidRPr="00BD7EC1">
              <w:t>Необходимые технические средства для защиты работы</w:t>
            </w:r>
          </w:p>
        </w:tc>
      </w:tr>
      <w:tr w:rsidR="00ED5239" w:rsidRPr="00BD7EC1" w:rsidTr="00ED523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</w:tr>
      <w:tr w:rsidR="00ED5239" w:rsidRPr="00BD7EC1" w:rsidTr="00ED523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</w:tr>
      <w:tr w:rsidR="00ED5239" w:rsidRPr="00BD7EC1" w:rsidTr="00ED523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9" w:rsidRPr="00BD7EC1" w:rsidRDefault="00ED5239" w:rsidP="00ED5239">
            <w:pPr>
              <w:spacing w:line="360" w:lineRule="auto"/>
              <w:jc w:val="center"/>
            </w:pPr>
          </w:p>
        </w:tc>
      </w:tr>
    </w:tbl>
    <w:p w:rsidR="00ED5239" w:rsidRPr="00BD7EC1" w:rsidRDefault="00ED5239" w:rsidP="00ED5239">
      <w:pPr>
        <w:spacing w:line="360" w:lineRule="auto"/>
        <w:jc w:val="both"/>
      </w:pPr>
    </w:p>
    <w:p w:rsidR="00ED5239" w:rsidRPr="00BD7EC1" w:rsidRDefault="00ED5239" w:rsidP="00ED5239">
      <w:pPr>
        <w:spacing w:line="360" w:lineRule="auto"/>
        <w:jc w:val="both"/>
      </w:pPr>
    </w:p>
    <w:p w:rsidR="00ED5239" w:rsidRPr="00BD7EC1" w:rsidRDefault="00ED5239" w:rsidP="00ED5239">
      <w:pPr>
        <w:pStyle w:val="4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BD7EC1">
        <w:rPr>
          <w:rFonts w:ascii="Times New Roman" w:hAnsi="Times New Roman"/>
          <w:b w:val="0"/>
          <w:sz w:val="24"/>
          <w:szCs w:val="24"/>
        </w:rPr>
        <w:t xml:space="preserve"> Директор МА</w:t>
      </w:r>
      <w:r w:rsidR="006E678B">
        <w:rPr>
          <w:rFonts w:ascii="Times New Roman" w:hAnsi="Times New Roman"/>
          <w:b w:val="0"/>
          <w:sz w:val="24"/>
          <w:szCs w:val="24"/>
        </w:rPr>
        <w:t>О</w:t>
      </w:r>
      <w:r w:rsidRPr="00BD7EC1">
        <w:rPr>
          <w:rFonts w:ascii="Times New Roman" w:hAnsi="Times New Roman"/>
          <w:b w:val="0"/>
          <w:sz w:val="24"/>
          <w:szCs w:val="24"/>
        </w:rPr>
        <w:t>У «____________»</w:t>
      </w:r>
      <w:r w:rsidRPr="00BD7EC1">
        <w:rPr>
          <w:rFonts w:ascii="Times New Roman" w:hAnsi="Times New Roman"/>
          <w:b w:val="0"/>
          <w:sz w:val="24"/>
          <w:szCs w:val="24"/>
        </w:rPr>
        <w:tab/>
      </w:r>
      <w:r w:rsidRPr="00BD7EC1">
        <w:rPr>
          <w:rFonts w:ascii="Times New Roman" w:hAnsi="Times New Roman"/>
          <w:b w:val="0"/>
          <w:sz w:val="24"/>
          <w:szCs w:val="24"/>
        </w:rPr>
        <w:tab/>
      </w:r>
      <w:r w:rsidRPr="00BD7EC1">
        <w:rPr>
          <w:rFonts w:ascii="Times New Roman" w:hAnsi="Times New Roman"/>
          <w:b w:val="0"/>
          <w:sz w:val="24"/>
          <w:szCs w:val="24"/>
        </w:rPr>
        <w:tab/>
      </w:r>
      <w:r w:rsidRPr="00BD7EC1">
        <w:rPr>
          <w:rFonts w:ascii="Times New Roman" w:hAnsi="Times New Roman"/>
          <w:b w:val="0"/>
          <w:sz w:val="24"/>
          <w:szCs w:val="24"/>
        </w:rPr>
        <w:tab/>
      </w:r>
    </w:p>
    <w:p w:rsidR="00ED5239" w:rsidRPr="00BD7EC1" w:rsidRDefault="00ED5239" w:rsidP="00ED5239">
      <w:pPr>
        <w:spacing w:line="360" w:lineRule="auto"/>
        <w:jc w:val="both"/>
      </w:pPr>
    </w:p>
    <w:p w:rsidR="00ED5239" w:rsidRPr="00BD7EC1" w:rsidRDefault="00ED5239" w:rsidP="00ED5239">
      <w:pPr>
        <w:spacing w:line="360" w:lineRule="auto"/>
        <w:jc w:val="both"/>
      </w:pPr>
    </w:p>
    <w:p w:rsidR="00ED5239" w:rsidRPr="00BD7EC1" w:rsidRDefault="00ED5239" w:rsidP="00ED5239">
      <w:pPr>
        <w:spacing w:line="360" w:lineRule="auto"/>
        <w:jc w:val="both"/>
      </w:pPr>
      <w:r w:rsidRPr="00BD7EC1">
        <w:t>Дата подачи заявки   «____»___</w:t>
      </w:r>
      <w:r>
        <w:t>_______201</w:t>
      </w:r>
      <w:r w:rsidR="008E5E7D">
        <w:t>_</w:t>
      </w:r>
      <w:r w:rsidRPr="00BD7EC1">
        <w:t xml:space="preserve"> г.</w:t>
      </w:r>
    </w:p>
    <w:p w:rsidR="00ED5239" w:rsidRDefault="00ED523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ED5239" w:rsidRDefault="00ED523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3529E9" w:rsidRDefault="003529E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3529E9" w:rsidRDefault="003529E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3529E9" w:rsidRDefault="003529E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3529E9" w:rsidRDefault="003529E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3529E9" w:rsidRDefault="003529E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3529E9" w:rsidRDefault="003529E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F04FF9" w:rsidRDefault="00F04FF9" w:rsidP="007D1CE9">
      <w:pPr>
        <w:spacing w:after="80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br w:type="page"/>
      </w:r>
    </w:p>
    <w:p w:rsidR="003529E9" w:rsidRPr="00BD7EC1" w:rsidRDefault="00712098" w:rsidP="003529E9">
      <w:pPr>
        <w:widowControl w:val="0"/>
        <w:shd w:val="clear" w:color="auto" w:fill="FFFFFF"/>
        <w:tabs>
          <w:tab w:val="left" w:pos="1080"/>
          <w:tab w:val="left" w:pos="2035"/>
        </w:tabs>
        <w:autoSpaceDE w:val="0"/>
        <w:autoSpaceDN w:val="0"/>
        <w:adjustRightInd w:val="0"/>
        <w:spacing w:before="200" w:line="360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3529E9" w:rsidRPr="00BD7EC1" w:rsidRDefault="003529E9" w:rsidP="003529E9">
      <w:pPr>
        <w:pStyle w:val="a9"/>
        <w:spacing w:after="0"/>
        <w:ind w:left="0"/>
        <w:jc w:val="right"/>
      </w:pPr>
      <w:r w:rsidRPr="00BD7EC1">
        <w:t xml:space="preserve">к положению о </w:t>
      </w:r>
      <w:proofErr w:type="gramStart"/>
      <w:r w:rsidRPr="00BD7EC1">
        <w:t>региональном</w:t>
      </w:r>
      <w:proofErr w:type="gramEnd"/>
      <w:r w:rsidRPr="00BD7EC1">
        <w:t xml:space="preserve"> </w:t>
      </w:r>
    </w:p>
    <w:p w:rsidR="003529E9" w:rsidRPr="00BD7EC1" w:rsidRDefault="003529E9" w:rsidP="003529E9">
      <w:pPr>
        <w:pStyle w:val="a9"/>
        <w:spacing w:after="0"/>
        <w:ind w:left="0"/>
        <w:jc w:val="right"/>
      </w:pPr>
      <w:r w:rsidRPr="00BD7EC1">
        <w:t xml:space="preserve">педагогическом профессиональном </w:t>
      </w:r>
      <w:proofErr w:type="gramStart"/>
      <w:r w:rsidRPr="00BD7EC1">
        <w:t>конкурсе</w:t>
      </w:r>
      <w:proofErr w:type="gramEnd"/>
      <w:r w:rsidRPr="00BD7EC1">
        <w:t xml:space="preserve"> </w:t>
      </w:r>
    </w:p>
    <w:p w:rsidR="003529E9" w:rsidRPr="00BD7EC1" w:rsidRDefault="003529E9" w:rsidP="003529E9">
      <w:pPr>
        <w:jc w:val="right"/>
        <w:rPr>
          <w:bCs/>
        </w:rPr>
      </w:pPr>
      <w:r w:rsidRPr="00BD7EC1">
        <w:rPr>
          <w:bCs/>
        </w:rPr>
        <w:t>«</w:t>
      </w:r>
      <w:r>
        <w:rPr>
          <w:bCs/>
          <w:color w:val="000000"/>
        </w:rPr>
        <w:t>Мастерская современного урока/занятия</w:t>
      </w:r>
      <w:r w:rsidRPr="00BD7EC1">
        <w:rPr>
          <w:bCs/>
        </w:rPr>
        <w:t>»</w:t>
      </w:r>
    </w:p>
    <w:p w:rsidR="00ED5239" w:rsidRDefault="00ED523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ED5239" w:rsidRDefault="00ED523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ED5239" w:rsidRDefault="00712098" w:rsidP="00712098">
      <w:pPr>
        <w:spacing w:after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Календарь конкурса</w:t>
      </w:r>
    </w:p>
    <w:p w:rsidR="00712098" w:rsidRPr="00712098" w:rsidRDefault="00712098" w:rsidP="00712098">
      <w:pPr>
        <w:spacing w:after="80"/>
        <w:jc w:val="center"/>
        <w:rPr>
          <w:bCs/>
          <w:sz w:val="26"/>
          <w:szCs w:val="2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594"/>
        <w:gridCol w:w="5662"/>
      </w:tblGrid>
      <w:tr w:rsidR="00712098" w:rsidRPr="00BD7EC1" w:rsidTr="005C46C5">
        <w:trPr>
          <w:trHeight w:val="45"/>
        </w:trPr>
        <w:tc>
          <w:tcPr>
            <w:tcW w:w="1483" w:type="dxa"/>
            <w:shd w:val="clear" w:color="auto" w:fill="auto"/>
            <w:hideMark/>
          </w:tcPr>
          <w:p w:rsidR="00712098" w:rsidRPr="00BD7EC1" w:rsidRDefault="00712098" w:rsidP="00712098">
            <w:pPr>
              <w:spacing w:after="80"/>
              <w:jc w:val="center"/>
              <w:rPr>
                <w:b/>
                <w:color w:val="000000"/>
                <w:highlight w:val="yellow"/>
              </w:rPr>
            </w:pPr>
            <w:r w:rsidRPr="00BD7EC1">
              <w:rPr>
                <w:b/>
                <w:color w:val="000000"/>
              </w:rPr>
              <w:t>Сроки</w:t>
            </w:r>
          </w:p>
        </w:tc>
        <w:tc>
          <w:tcPr>
            <w:tcW w:w="2594" w:type="dxa"/>
            <w:shd w:val="clear" w:color="auto" w:fill="auto"/>
          </w:tcPr>
          <w:p w:rsidR="00712098" w:rsidRPr="00BD7EC1" w:rsidRDefault="00712098" w:rsidP="00712098">
            <w:pPr>
              <w:spacing w:after="80"/>
              <w:jc w:val="center"/>
              <w:rPr>
                <w:b/>
                <w:color w:val="000000"/>
              </w:rPr>
            </w:pPr>
            <w:r w:rsidRPr="00BD7EC1">
              <w:rPr>
                <w:b/>
                <w:color w:val="000000"/>
              </w:rPr>
              <w:t>Этапы Конкурса</w:t>
            </w:r>
          </w:p>
        </w:tc>
        <w:tc>
          <w:tcPr>
            <w:tcW w:w="5662" w:type="dxa"/>
            <w:shd w:val="clear" w:color="auto" w:fill="auto"/>
            <w:hideMark/>
          </w:tcPr>
          <w:p w:rsidR="00712098" w:rsidRPr="00BD7EC1" w:rsidRDefault="00712098" w:rsidP="00712098">
            <w:pPr>
              <w:spacing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События </w:t>
            </w:r>
          </w:p>
        </w:tc>
      </w:tr>
      <w:tr w:rsidR="00712098" w:rsidRPr="00BD7EC1" w:rsidTr="005C46C5">
        <w:trPr>
          <w:trHeight w:val="690"/>
        </w:trPr>
        <w:tc>
          <w:tcPr>
            <w:tcW w:w="1483" w:type="dxa"/>
            <w:shd w:val="clear" w:color="auto" w:fill="auto"/>
            <w:hideMark/>
          </w:tcPr>
          <w:p w:rsidR="00712098" w:rsidRPr="00BD7EC1" w:rsidRDefault="00F04FF9" w:rsidP="00A2500E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 сентября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712098" w:rsidRPr="00BD7EC1" w:rsidRDefault="00712098" w:rsidP="00712098">
            <w:pPr>
              <w:spacing w:after="80"/>
              <w:jc w:val="center"/>
              <w:rPr>
                <w:color w:val="000000"/>
              </w:rPr>
            </w:pPr>
          </w:p>
          <w:p w:rsidR="00712098" w:rsidRPr="00BD7EC1" w:rsidRDefault="00712098" w:rsidP="00712098">
            <w:pPr>
              <w:spacing w:after="80"/>
              <w:jc w:val="center"/>
              <w:rPr>
                <w:color w:val="000000"/>
              </w:rPr>
            </w:pPr>
            <w:r w:rsidRPr="00BD7EC1">
              <w:rPr>
                <w:color w:val="000000"/>
              </w:rPr>
              <w:t>1 этап</w:t>
            </w:r>
          </w:p>
          <w:p w:rsidR="00712098" w:rsidRPr="00BD7EC1" w:rsidRDefault="00712098" w:rsidP="00712098">
            <w:pPr>
              <w:spacing w:after="80"/>
              <w:jc w:val="center"/>
              <w:rPr>
                <w:color w:val="000000"/>
              </w:rPr>
            </w:pPr>
            <w:r w:rsidRPr="00BD7EC1">
              <w:rPr>
                <w:color w:val="000000"/>
              </w:rPr>
              <w:t>(подготовительный)</w:t>
            </w:r>
          </w:p>
        </w:tc>
        <w:tc>
          <w:tcPr>
            <w:tcW w:w="5662" w:type="dxa"/>
            <w:shd w:val="clear" w:color="auto" w:fill="auto"/>
            <w:hideMark/>
          </w:tcPr>
          <w:p w:rsidR="00712098" w:rsidRPr="00BD7EC1" w:rsidRDefault="00A2500E" w:rsidP="00A2500E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информации о конкурсе на сайте МАУ «ММЦ г. Когалыма»</w:t>
            </w:r>
          </w:p>
        </w:tc>
      </w:tr>
      <w:tr w:rsidR="003A2990" w:rsidRPr="00BD7EC1" w:rsidTr="005C46C5">
        <w:trPr>
          <w:trHeight w:val="690"/>
        </w:trPr>
        <w:tc>
          <w:tcPr>
            <w:tcW w:w="1483" w:type="dxa"/>
            <w:shd w:val="clear" w:color="auto" w:fill="auto"/>
          </w:tcPr>
          <w:p w:rsidR="003A2990" w:rsidRDefault="00F04FF9" w:rsidP="00502BA9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500E">
              <w:rPr>
                <w:color w:val="000000"/>
              </w:rPr>
              <w:t xml:space="preserve"> – </w:t>
            </w:r>
            <w:r w:rsidR="00502BA9">
              <w:rPr>
                <w:color w:val="000000"/>
              </w:rPr>
              <w:t>30</w:t>
            </w:r>
            <w:r w:rsidR="00156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</w:t>
            </w:r>
          </w:p>
        </w:tc>
        <w:tc>
          <w:tcPr>
            <w:tcW w:w="2594" w:type="dxa"/>
            <w:vMerge/>
            <w:shd w:val="clear" w:color="auto" w:fill="auto"/>
          </w:tcPr>
          <w:p w:rsidR="003A2990" w:rsidRPr="00BD7EC1" w:rsidRDefault="003A2990" w:rsidP="00712098">
            <w:pPr>
              <w:spacing w:after="80"/>
              <w:jc w:val="center"/>
              <w:rPr>
                <w:color w:val="000000"/>
              </w:rPr>
            </w:pPr>
          </w:p>
        </w:tc>
        <w:tc>
          <w:tcPr>
            <w:tcW w:w="5662" w:type="dxa"/>
            <w:shd w:val="clear" w:color="auto" w:fill="auto"/>
          </w:tcPr>
          <w:p w:rsidR="003A2990" w:rsidRPr="00BD7EC1" w:rsidRDefault="00A2500E" w:rsidP="009856C1">
            <w:pPr>
              <w:spacing w:after="80"/>
              <w:jc w:val="both"/>
              <w:rPr>
                <w:color w:val="000000"/>
              </w:rPr>
            </w:pPr>
            <w:r w:rsidRPr="00BD7EC1">
              <w:rPr>
                <w:color w:val="000000"/>
              </w:rPr>
              <w:t xml:space="preserve">Прием заявок в МАУ «ММЦ г. Когалыма», </w:t>
            </w:r>
            <w:hyperlink r:id="rId11" w:history="1">
              <w:r w:rsidRPr="00962523">
                <w:rPr>
                  <w:rStyle w:val="ac"/>
                </w:rPr>
                <w:t>konkurs.projectdoo@mail.ru</w:t>
              </w:r>
            </w:hyperlink>
            <w:r>
              <w:t xml:space="preserve"> (с пометкой «На конкурс</w:t>
            </w:r>
            <w:r w:rsidRPr="009856C1">
              <w:t xml:space="preserve"> “</w:t>
            </w:r>
            <w:r>
              <w:t>Мастерская урока</w:t>
            </w:r>
            <w:r w:rsidRPr="009856C1">
              <w:t>”</w:t>
            </w:r>
            <w:r>
              <w:t>»)</w:t>
            </w:r>
          </w:p>
        </w:tc>
      </w:tr>
      <w:tr w:rsidR="00712098" w:rsidRPr="00BD7EC1" w:rsidTr="005C46C5">
        <w:trPr>
          <w:trHeight w:val="420"/>
        </w:trPr>
        <w:tc>
          <w:tcPr>
            <w:tcW w:w="1483" w:type="dxa"/>
            <w:shd w:val="clear" w:color="auto" w:fill="auto"/>
            <w:hideMark/>
          </w:tcPr>
          <w:p w:rsidR="00712098" w:rsidRDefault="00156741" w:rsidP="00712098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  <w:p w:rsidR="009856C1" w:rsidRPr="00BD7EC1" w:rsidRDefault="009856C1" w:rsidP="00712098">
            <w:pPr>
              <w:spacing w:after="80"/>
              <w:jc w:val="center"/>
              <w:rPr>
                <w:color w:val="000000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712098" w:rsidRPr="00BD7EC1" w:rsidRDefault="00712098" w:rsidP="00712098">
            <w:pPr>
              <w:spacing w:after="80"/>
              <w:jc w:val="both"/>
              <w:rPr>
                <w:color w:val="000000"/>
              </w:rPr>
            </w:pPr>
          </w:p>
        </w:tc>
        <w:tc>
          <w:tcPr>
            <w:tcW w:w="5662" w:type="dxa"/>
            <w:shd w:val="clear" w:color="auto" w:fill="auto"/>
            <w:hideMark/>
          </w:tcPr>
          <w:p w:rsidR="00712098" w:rsidRPr="00BD7EC1" w:rsidRDefault="00F04FF9" w:rsidP="00F04FF9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Семинары и </w:t>
            </w:r>
            <w:r w:rsidR="00712098">
              <w:rPr>
                <w:color w:val="000000"/>
              </w:rPr>
              <w:t>к</w:t>
            </w:r>
            <w:r w:rsidR="00712098" w:rsidRPr="00BD7EC1">
              <w:rPr>
                <w:color w:val="000000"/>
              </w:rPr>
              <w:t xml:space="preserve">онсультации </w:t>
            </w:r>
            <w:r w:rsidR="00712098">
              <w:rPr>
                <w:color w:val="000000"/>
              </w:rPr>
              <w:t>для участников Конкурса.</w:t>
            </w:r>
            <w:r w:rsidR="00526E26">
              <w:rPr>
                <w:color w:val="000000"/>
              </w:rPr>
              <w:t xml:space="preserve"> (по плану работы МАУ «ММЦ </w:t>
            </w:r>
            <w:proofErr w:type="spellStart"/>
            <w:r w:rsidR="00526E26">
              <w:rPr>
                <w:color w:val="000000"/>
              </w:rPr>
              <w:t>г</w:t>
            </w:r>
            <w:proofErr w:type="gramStart"/>
            <w:r w:rsidR="00526E26">
              <w:rPr>
                <w:color w:val="000000"/>
              </w:rPr>
              <w:t>.К</w:t>
            </w:r>
            <w:proofErr w:type="gramEnd"/>
            <w:r w:rsidR="00526E26">
              <w:rPr>
                <w:color w:val="000000"/>
              </w:rPr>
              <w:t>огалыма</w:t>
            </w:r>
            <w:proofErr w:type="spellEnd"/>
            <w:r w:rsidR="00526E26">
              <w:rPr>
                <w:color w:val="000000"/>
              </w:rPr>
              <w:t xml:space="preserve">») </w:t>
            </w:r>
            <w:hyperlink r:id="rId12" w:history="1">
              <w:r w:rsidR="005C46C5" w:rsidRPr="00962523">
                <w:rPr>
                  <w:rStyle w:val="ac"/>
                </w:rPr>
                <w:t>http://mmc-kogalym.ucoz.net/</w:t>
              </w:r>
            </w:hyperlink>
            <w:r w:rsidR="005C46C5">
              <w:rPr>
                <w:color w:val="000000"/>
              </w:rPr>
              <w:t xml:space="preserve"> </w:t>
            </w:r>
          </w:p>
        </w:tc>
      </w:tr>
      <w:tr w:rsidR="00712098" w:rsidRPr="00BD7EC1" w:rsidTr="005C46C5">
        <w:trPr>
          <w:trHeight w:val="420"/>
        </w:trPr>
        <w:tc>
          <w:tcPr>
            <w:tcW w:w="1483" w:type="dxa"/>
            <w:shd w:val="clear" w:color="auto" w:fill="auto"/>
            <w:hideMark/>
          </w:tcPr>
          <w:p w:rsidR="00712098" w:rsidRPr="00BD7EC1" w:rsidRDefault="00156741" w:rsidP="001730FB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13-17 ноября</w:t>
            </w:r>
            <w:r w:rsidR="00712098">
              <w:rPr>
                <w:color w:val="000000"/>
              </w:rPr>
              <w:t xml:space="preserve"> 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712098" w:rsidRPr="00BD7EC1" w:rsidRDefault="00712098" w:rsidP="00712098">
            <w:pPr>
              <w:spacing w:after="80"/>
              <w:jc w:val="both"/>
              <w:rPr>
                <w:color w:val="000000"/>
              </w:rPr>
            </w:pPr>
          </w:p>
          <w:p w:rsidR="00712098" w:rsidRPr="00BD7EC1" w:rsidRDefault="00712098" w:rsidP="00712098">
            <w:pPr>
              <w:spacing w:after="80"/>
              <w:jc w:val="center"/>
              <w:rPr>
                <w:color w:val="000000"/>
              </w:rPr>
            </w:pPr>
            <w:r w:rsidRPr="00BD7EC1">
              <w:rPr>
                <w:color w:val="000000"/>
              </w:rPr>
              <w:t>2</w:t>
            </w:r>
            <w:r w:rsidR="00AE61CE">
              <w:rPr>
                <w:color w:val="000000"/>
              </w:rPr>
              <w:t xml:space="preserve"> </w:t>
            </w:r>
            <w:r w:rsidRPr="00BD7EC1">
              <w:rPr>
                <w:color w:val="000000"/>
              </w:rPr>
              <w:t>этап</w:t>
            </w:r>
          </w:p>
          <w:p w:rsidR="00712098" w:rsidRPr="00BD7EC1" w:rsidRDefault="00712098" w:rsidP="00712098">
            <w:pPr>
              <w:spacing w:after="80"/>
              <w:jc w:val="center"/>
              <w:rPr>
                <w:color w:val="000000"/>
              </w:rPr>
            </w:pPr>
            <w:r w:rsidRPr="00BD7EC1">
              <w:rPr>
                <w:color w:val="000000"/>
              </w:rPr>
              <w:t>(основной)</w:t>
            </w:r>
          </w:p>
        </w:tc>
        <w:tc>
          <w:tcPr>
            <w:tcW w:w="5662" w:type="dxa"/>
            <w:shd w:val="clear" w:color="auto" w:fill="auto"/>
            <w:hideMark/>
          </w:tcPr>
          <w:p w:rsidR="00712098" w:rsidRPr="00BD7EC1" w:rsidRDefault="00712098" w:rsidP="00712098">
            <w:pPr>
              <w:spacing w:after="80"/>
              <w:jc w:val="both"/>
              <w:rPr>
                <w:color w:val="000000"/>
              </w:rPr>
            </w:pPr>
            <w:r w:rsidRPr="00BD7EC1">
              <w:rPr>
                <w:color w:val="000000"/>
              </w:rPr>
              <w:t xml:space="preserve">Прием </w:t>
            </w:r>
            <w:r>
              <w:rPr>
                <w:color w:val="000000"/>
              </w:rPr>
              <w:t>материалов конкурса</w:t>
            </w:r>
            <w:r w:rsidRPr="00BD7EC1">
              <w:rPr>
                <w:color w:val="000000"/>
              </w:rPr>
              <w:t>.</w:t>
            </w:r>
            <w:r w:rsidR="005B2F1F">
              <w:rPr>
                <w:color w:val="000000"/>
              </w:rPr>
              <w:t xml:space="preserve"> Для иногородних участников в электронном варианте </w:t>
            </w:r>
            <w:hyperlink r:id="rId13" w:history="1">
              <w:r w:rsidR="005B2F1F" w:rsidRPr="00962523">
                <w:rPr>
                  <w:rStyle w:val="ac"/>
                </w:rPr>
                <w:t>konkurs.projectdoo@mail.ru</w:t>
              </w:r>
            </w:hyperlink>
            <w:r w:rsidR="005B2F1F">
              <w:t xml:space="preserve"> (с пометкой «На конкурс</w:t>
            </w:r>
            <w:r w:rsidR="005B2F1F" w:rsidRPr="009856C1">
              <w:t xml:space="preserve"> “</w:t>
            </w:r>
            <w:r w:rsidR="005B2F1F">
              <w:t>Мастерская урока</w:t>
            </w:r>
            <w:r w:rsidR="005B2F1F" w:rsidRPr="009856C1">
              <w:t>”</w:t>
            </w:r>
            <w:r w:rsidR="005B2F1F">
              <w:t>»)</w:t>
            </w:r>
          </w:p>
        </w:tc>
      </w:tr>
      <w:tr w:rsidR="00712098" w:rsidRPr="00BD7EC1" w:rsidTr="005C46C5">
        <w:trPr>
          <w:trHeight w:val="330"/>
        </w:trPr>
        <w:tc>
          <w:tcPr>
            <w:tcW w:w="1483" w:type="dxa"/>
            <w:shd w:val="clear" w:color="auto" w:fill="auto"/>
          </w:tcPr>
          <w:p w:rsidR="00712098" w:rsidRPr="00BD7EC1" w:rsidRDefault="00156741" w:rsidP="00156741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20 ноября-15 декабря</w:t>
            </w:r>
            <w:r w:rsidR="00712098">
              <w:rPr>
                <w:color w:val="000000"/>
              </w:rPr>
              <w:t xml:space="preserve"> </w:t>
            </w:r>
          </w:p>
        </w:tc>
        <w:tc>
          <w:tcPr>
            <w:tcW w:w="2594" w:type="dxa"/>
            <w:vMerge/>
            <w:shd w:val="clear" w:color="auto" w:fill="auto"/>
          </w:tcPr>
          <w:p w:rsidR="00712098" w:rsidRPr="00BD7EC1" w:rsidRDefault="00712098" w:rsidP="00712098">
            <w:pPr>
              <w:spacing w:after="80"/>
              <w:jc w:val="both"/>
              <w:rPr>
                <w:color w:val="000000"/>
              </w:rPr>
            </w:pPr>
          </w:p>
        </w:tc>
        <w:tc>
          <w:tcPr>
            <w:tcW w:w="5662" w:type="dxa"/>
            <w:shd w:val="clear" w:color="auto" w:fill="auto"/>
          </w:tcPr>
          <w:p w:rsidR="00712098" w:rsidRPr="00BD7EC1" w:rsidRDefault="00712098" w:rsidP="00126B6A">
            <w:pPr>
              <w:spacing w:after="80"/>
              <w:jc w:val="both"/>
              <w:rPr>
                <w:color w:val="000000"/>
              </w:rPr>
            </w:pPr>
            <w:r w:rsidRPr="00BD7EC1">
              <w:rPr>
                <w:color w:val="000000"/>
              </w:rPr>
              <w:t xml:space="preserve">Работа экспертных комиссий по </w:t>
            </w:r>
            <w:r w:rsidR="00126B6A">
              <w:rPr>
                <w:color w:val="000000"/>
              </w:rPr>
              <w:t>заочной оценке</w:t>
            </w:r>
            <w:r w:rsidRPr="00BD7EC1">
              <w:rPr>
                <w:color w:val="000000"/>
              </w:rPr>
              <w:t xml:space="preserve"> конкурсных материалов</w:t>
            </w:r>
            <w:r w:rsidR="00C1466D">
              <w:rPr>
                <w:color w:val="000000"/>
              </w:rPr>
              <w:t xml:space="preserve">. </w:t>
            </w:r>
          </w:p>
        </w:tc>
      </w:tr>
      <w:tr w:rsidR="00C1466D" w:rsidRPr="00BD7EC1" w:rsidTr="005C46C5">
        <w:trPr>
          <w:trHeight w:val="330"/>
        </w:trPr>
        <w:tc>
          <w:tcPr>
            <w:tcW w:w="1483" w:type="dxa"/>
            <w:shd w:val="clear" w:color="auto" w:fill="auto"/>
          </w:tcPr>
          <w:p w:rsidR="00C1466D" w:rsidRDefault="00156741" w:rsidP="00335680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18 декабря</w:t>
            </w:r>
          </w:p>
        </w:tc>
        <w:tc>
          <w:tcPr>
            <w:tcW w:w="2594" w:type="dxa"/>
            <w:vMerge/>
            <w:shd w:val="clear" w:color="auto" w:fill="auto"/>
          </w:tcPr>
          <w:p w:rsidR="00C1466D" w:rsidRPr="00BD7EC1" w:rsidRDefault="00C1466D" w:rsidP="00712098">
            <w:pPr>
              <w:spacing w:after="80"/>
              <w:jc w:val="both"/>
              <w:rPr>
                <w:color w:val="000000"/>
              </w:rPr>
            </w:pPr>
          </w:p>
        </w:tc>
        <w:tc>
          <w:tcPr>
            <w:tcW w:w="5662" w:type="dxa"/>
            <w:shd w:val="clear" w:color="auto" w:fill="auto"/>
          </w:tcPr>
          <w:p w:rsidR="00C1466D" w:rsidRPr="00BD7EC1" w:rsidRDefault="00C1466D" w:rsidP="00712098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результатов заочного этапа на сайте МАУ «ММЦ г. Когалыма»</w:t>
            </w:r>
          </w:p>
        </w:tc>
      </w:tr>
      <w:tr w:rsidR="00712098" w:rsidRPr="00BD7EC1" w:rsidTr="005C46C5">
        <w:trPr>
          <w:trHeight w:val="60"/>
        </w:trPr>
        <w:tc>
          <w:tcPr>
            <w:tcW w:w="1483" w:type="dxa"/>
            <w:shd w:val="clear" w:color="auto" w:fill="auto"/>
            <w:hideMark/>
          </w:tcPr>
          <w:p w:rsidR="00712098" w:rsidRPr="00BD7EC1" w:rsidRDefault="00F04FF9" w:rsidP="0021137F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15-19 января</w:t>
            </w:r>
            <w:r w:rsidR="00712098">
              <w:rPr>
                <w:color w:val="000000"/>
              </w:rPr>
              <w:t xml:space="preserve"> </w:t>
            </w:r>
            <w:r w:rsidR="00F30E9D">
              <w:rPr>
                <w:color w:val="000000"/>
              </w:rPr>
              <w:t>2018г.</w:t>
            </w:r>
          </w:p>
        </w:tc>
        <w:tc>
          <w:tcPr>
            <w:tcW w:w="2594" w:type="dxa"/>
            <w:vMerge/>
            <w:shd w:val="clear" w:color="auto" w:fill="auto"/>
          </w:tcPr>
          <w:p w:rsidR="00712098" w:rsidRPr="00BD7EC1" w:rsidRDefault="00712098" w:rsidP="00712098">
            <w:pPr>
              <w:spacing w:after="80"/>
              <w:jc w:val="both"/>
              <w:rPr>
                <w:color w:val="000000"/>
              </w:rPr>
            </w:pPr>
          </w:p>
        </w:tc>
        <w:tc>
          <w:tcPr>
            <w:tcW w:w="5662" w:type="dxa"/>
            <w:shd w:val="clear" w:color="auto" w:fill="auto"/>
            <w:hideMark/>
          </w:tcPr>
          <w:p w:rsidR="00712098" w:rsidRPr="00BD7EC1" w:rsidRDefault="00126B6A" w:rsidP="00712098">
            <w:pPr>
              <w:spacing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Очный этап. </w:t>
            </w:r>
            <w:r w:rsidR="00712098" w:rsidRPr="00BD7EC1">
              <w:rPr>
                <w:color w:val="000000"/>
              </w:rPr>
              <w:t xml:space="preserve">Представление и защита работы. </w:t>
            </w:r>
          </w:p>
        </w:tc>
      </w:tr>
      <w:tr w:rsidR="00712098" w:rsidRPr="00BD7EC1" w:rsidTr="005C46C5">
        <w:trPr>
          <w:trHeight w:val="60"/>
        </w:trPr>
        <w:tc>
          <w:tcPr>
            <w:tcW w:w="1483" w:type="dxa"/>
            <w:shd w:val="clear" w:color="auto" w:fill="auto"/>
          </w:tcPr>
          <w:p w:rsidR="00712098" w:rsidRDefault="00F04FF9" w:rsidP="00712098">
            <w:pPr>
              <w:spacing w:after="80"/>
              <w:jc w:val="center"/>
            </w:pPr>
            <w:r>
              <w:rPr>
                <w:color w:val="000000"/>
              </w:rPr>
              <w:t>26 января</w:t>
            </w:r>
            <w:r w:rsidR="00F30E9D">
              <w:rPr>
                <w:color w:val="000000"/>
              </w:rPr>
              <w:t xml:space="preserve"> 2018г.</w:t>
            </w:r>
          </w:p>
        </w:tc>
        <w:tc>
          <w:tcPr>
            <w:tcW w:w="2594" w:type="dxa"/>
            <w:vMerge/>
            <w:shd w:val="clear" w:color="auto" w:fill="auto"/>
          </w:tcPr>
          <w:p w:rsidR="00712098" w:rsidRPr="00BD7EC1" w:rsidRDefault="00712098" w:rsidP="00712098">
            <w:pPr>
              <w:spacing w:after="80"/>
              <w:jc w:val="both"/>
              <w:rPr>
                <w:color w:val="000000"/>
              </w:rPr>
            </w:pPr>
          </w:p>
        </w:tc>
        <w:tc>
          <w:tcPr>
            <w:tcW w:w="5662" w:type="dxa"/>
            <w:shd w:val="clear" w:color="auto" w:fill="auto"/>
          </w:tcPr>
          <w:p w:rsidR="00712098" w:rsidRPr="009048BC" w:rsidRDefault="00712098" w:rsidP="00BF5587">
            <w:pPr>
              <w:spacing w:after="80"/>
              <w:jc w:val="both"/>
              <w:rPr>
                <w:color w:val="000000"/>
              </w:rPr>
            </w:pPr>
            <w:r w:rsidRPr="00BD7EC1">
              <w:rPr>
                <w:color w:val="000000"/>
              </w:rPr>
              <w:t xml:space="preserve">Подведение итогов. Размещение информации о победителях и призерах на сайте МАУ «ММЦ </w:t>
            </w:r>
            <w:proofErr w:type="spellStart"/>
            <w:r w:rsidRPr="00BD7EC1">
              <w:rPr>
                <w:color w:val="000000"/>
              </w:rPr>
              <w:t>г</w:t>
            </w:r>
            <w:proofErr w:type="gramStart"/>
            <w:r w:rsidRPr="00BD7EC1">
              <w:rPr>
                <w:color w:val="000000"/>
              </w:rPr>
              <w:t>.К</w:t>
            </w:r>
            <w:proofErr w:type="gramEnd"/>
            <w:r w:rsidRPr="00BD7EC1">
              <w:rPr>
                <w:color w:val="000000"/>
              </w:rPr>
              <w:t>огалыма</w:t>
            </w:r>
            <w:proofErr w:type="spellEnd"/>
            <w:r w:rsidRPr="00BD7EC1">
              <w:rPr>
                <w:color w:val="000000"/>
              </w:rPr>
              <w:t xml:space="preserve">» </w:t>
            </w:r>
            <w:hyperlink r:id="rId14" w:history="1">
              <w:r w:rsidR="009048BC" w:rsidRPr="00962523">
                <w:rPr>
                  <w:rStyle w:val="ac"/>
                  <w:lang w:val="en-US"/>
                </w:rPr>
                <w:t>http</w:t>
              </w:r>
              <w:r w:rsidR="009048BC" w:rsidRPr="00962523">
                <w:rPr>
                  <w:rStyle w:val="ac"/>
                </w:rPr>
                <w:t>://</w:t>
              </w:r>
              <w:r w:rsidR="009048BC" w:rsidRPr="00962523">
                <w:rPr>
                  <w:rStyle w:val="ac"/>
                  <w:lang w:val="en-US"/>
                </w:rPr>
                <w:t>mmc</w:t>
              </w:r>
              <w:r w:rsidR="009048BC" w:rsidRPr="00962523">
                <w:rPr>
                  <w:rStyle w:val="ac"/>
                </w:rPr>
                <w:t>-</w:t>
              </w:r>
              <w:proofErr w:type="spellStart"/>
              <w:r w:rsidR="009048BC" w:rsidRPr="00962523">
                <w:rPr>
                  <w:rStyle w:val="ac"/>
                  <w:lang w:val="en-US"/>
                </w:rPr>
                <w:t>kogalym</w:t>
              </w:r>
              <w:proofErr w:type="spellEnd"/>
              <w:r w:rsidR="009048BC" w:rsidRPr="00962523">
                <w:rPr>
                  <w:rStyle w:val="ac"/>
                </w:rPr>
                <w:t>.</w:t>
              </w:r>
              <w:proofErr w:type="spellStart"/>
              <w:r w:rsidR="009048BC" w:rsidRPr="00962523">
                <w:rPr>
                  <w:rStyle w:val="ac"/>
                  <w:lang w:val="en-US"/>
                </w:rPr>
                <w:t>ucoz</w:t>
              </w:r>
              <w:proofErr w:type="spellEnd"/>
              <w:r w:rsidR="009048BC" w:rsidRPr="00962523">
                <w:rPr>
                  <w:rStyle w:val="ac"/>
                </w:rPr>
                <w:t>.</w:t>
              </w:r>
              <w:r w:rsidR="009048BC" w:rsidRPr="00962523">
                <w:rPr>
                  <w:rStyle w:val="ac"/>
                  <w:lang w:val="en-US"/>
                </w:rPr>
                <w:t>net</w:t>
              </w:r>
            </w:hyperlink>
            <w:r w:rsidR="009048BC">
              <w:rPr>
                <w:color w:val="000000"/>
              </w:rPr>
              <w:t xml:space="preserve">   </w:t>
            </w:r>
          </w:p>
        </w:tc>
      </w:tr>
      <w:tr w:rsidR="00712098" w:rsidRPr="00BD7EC1" w:rsidTr="005C46C5">
        <w:trPr>
          <w:trHeight w:val="330"/>
        </w:trPr>
        <w:tc>
          <w:tcPr>
            <w:tcW w:w="1483" w:type="dxa"/>
            <w:shd w:val="clear" w:color="auto" w:fill="auto"/>
            <w:hideMark/>
          </w:tcPr>
          <w:p w:rsidR="00712098" w:rsidRDefault="00F04FF9" w:rsidP="00712098">
            <w:pPr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F30E9D" w:rsidRDefault="00F30E9D" w:rsidP="00712098">
            <w:pPr>
              <w:spacing w:after="80"/>
              <w:jc w:val="center"/>
            </w:pPr>
            <w:r>
              <w:rPr>
                <w:color w:val="000000"/>
              </w:rPr>
              <w:t>2018г.</w:t>
            </w:r>
          </w:p>
        </w:tc>
        <w:tc>
          <w:tcPr>
            <w:tcW w:w="2594" w:type="dxa"/>
            <w:shd w:val="clear" w:color="auto" w:fill="auto"/>
          </w:tcPr>
          <w:p w:rsidR="00712098" w:rsidRPr="00BD7EC1" w:rsidRDefault="00712098" w:rsidP="00712098">
            <w:pPr>
              <w:spacing w:after="80"/>
              <w:jc w:val="center"/>
              <w:rPr>
                <w:color w:val="000000"/>
              </w:rPr>
            </w:pPr>
            <w:r w:rsidRPr="00BD7EC1">
              <w:rPr>
                <w:color w:val="000000"/>
              </w:rPr>
              <w:t>3 этап</w:t>
            </w:r>
          </w:p>
          <w:p w:rsidR="00712098" w:rsidRPr="00BD7EC1" w:rsidRDefault="00712098" w:rsidP="00712098">
            <w:pPr>
              <w:spacing w:after="80"/>
              <w:jc w:val="center"/>
              <w:rPr>
                <w:color w:val="000000"/>
                <w:highlight w:val="yellow"/>
              </w:rPr>
            </w:pPr>
            <w:r w:rsidRPr="00BD7EC1">
              <w:rPr>
                <w:color w:val="000000"/>
              </w:rPr>
              <w:t>(заключительный)</w:t>
            </w:r>
          </w:p>
        </w:tc>
        <w:tc>
          <w:tcPr>
            <w:tcW w:w="5662" w:type="dxa"/>
            <w:shd w:val="clear" w:color="auto" w:fill="auto"/>
            <w:hideMark/>
          </w:tcPr>
          <w:p w:rsidR="00712098" w:rsidRPr="00BD7EC1" w:rsidRDefault="00712098" w:rsidP="00335680">
            <w:pPr>
              <w:tabs>
                <w:tab w:val="left" w:pos="0"/>
                <w:tab w:val="left" w:pos="432"/>
              </w:tabs>
              <w:suppressAutoHyphens/>
              <w:spacing w:after="80"/>
              <w:jc w:val="both"/>
              <w:rPr>
                <w:color w:val="000000"/>
              </w:rPr>
            </w:pPr>
            <w:r w:rsidRPr="00BD7EC1">
              <w:t xml:space="preserve">Награждение победителей и призёров конкурса. </w:t>
            </w:r>
          </w:p>
        </w:tc>
      </w:tr>
    </w:tbl>
    <w:p w:rsidR="00ED5239" w:rsidRDefault="00ED5239" w:rsidP="007D1CE9">
      <w:pPr>
        <w:spacing w:after="80"/>
        <w:rPr>
          <w:b/>
          <w:bCs/>
          <w:color w:val="FF0000"/>
          <w:sz w:val="26"/>
          <w:szCs w:val="26"/>
        </w:rPr>
      </w:pPr>
    </w:p>
    <w:p w:rsidR="00BC128F" w:rsidRDefault="00BC128F" w:rsidP="007D1CE9">
      <w:pPr>
        <w:spacing w:after="80"/>
        <w:rPr>
          <w:b/>
          <w:bCs/>
          <w:color w:val="FF0000"/>
          <w:sz w:val="26"/>
          <w:szCs w:val="26"/>
        </w:rPr>
      </w:pPr>
    </w:p>
    <w:sectPr w:rsidR="00BC128F" w:rsidSect="00862A13">
      <w:pgSz w:w="11906" w:h="16838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45" w:rsidRDefault="00727245" w:rsidP="00FC555E">
      <w:r>
        <w:separator/>
      </w:r>
    </w:p>
  </w:endnote>
  <w:endnote w:type="continuationSeparator" w:id="0">
    <w:p w:rsidR="00727245" w:rsidRDefault="00727245" w:rsidP="00FC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45" w:rsidRDefault="00727245" w:rsidP="00FC555E">
      <w:r>
        <w:separator/>
      </w:r>
    </w:p>
  </w:footnote>
  <w:footnote w:type="continuationSeparator" w:id="0">
    <w:p w:rsidR="00727245" w:rsidRDefault="00727245" w:rsidP="00FC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301"/>
    <w:multiLevelType w:val="hybridMultilevel"/>
    <w:tmpl w:val="3A1A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EA6253"/>
    <w:multiLevelType w:val="multilevel"/>
    <w:tmpl w:val="CC18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B65457F"/>
    <w:multiLevelType w:val="hybridMultilevel"/>
    <w:tmpl w:val="ACD86644"/>
    <w:lvl w:ilvl="0" w:tplc="66509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CA5388"/>
    <w:multiLevelType w:val="multilevel"/>
    <w:tmpl w:val="0B38BACA"/>
    <w:lvl w:ilvl="0">
      <w:start w:val="1"/>
      <w:numFmt w:val="decimal"/>
      <w:lvlText w:val="%1"/>
      <w:lvlJc w:val="left"/>
      <w:pPr>
        <w:ind w:left="1410" w:hanging="141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2090" w:hanging="141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2770" w:hanging="141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3450" w:hanging="141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4130" w:hanging="141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4810" w:hanging="141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eastAsia="Calibri"/>
      </w:rPr>
    </w:lvl>
  </w:abstractNum>
  <w:abstractNum w:abstractNumId="4">
    <w:nsid w:val="17414F76"/>
    <w:multiLevelType w:val="hybridMultilevel"/>
    <w:tmpl w:val="32646B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A67F7"/>
    <w:multiLevelType w:val="hybridMultilevel"/>
    <w:tmpl w:val="7340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5F9A"/>
    <w:multiLevelType w:val="hybridMultilevel"/>
    <w:tmpl w:val="C79C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817A7F"/>
    <w:multiLevelType w:val="multilevel"/>
    <w:tmpl w:val="47866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25A564D7"/>
    <w:multiLevelType w:val="multilevel"/>
    <w:tmpl w:val="C8E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32633DE8"/>
    <w:multiLevelType w:val="hybridMultilevel"/>
    <w:tmpl w:val="C900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2E0B3E"/>
    <w:multiLevelType w:val="hybridMultilevel"/>
    <w:tmpl w:val="016A7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636179"/>
    <w:multiLevelType w:val="hybridMultilevel"/>
    <w:tmpl w:val="74E84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BD5974"/>
    <w:multiLevelType w:val="hybridMultilevel"/>
    <w:tmpl w:val="84008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50868"/>
    <w:multiLevelType w:val="multilevel"/>
    <w:tmpl w:val="821C1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1100D"/>
    <w:multiLevelType w:val="hybridMultilevel"/>
    <w:tmpl w:val="D3F2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C5C09"/>
    <w:multiLevelType w:val="hybridMultilevel"/>
    <w:tmpl w:val="84008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80A42"/>
    <w:multiLevelType w:val="hybridMultilevel"/>
    <w:tmpl w:val="34A6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91265"/>
    <w:multiLevelType w:val="hybridMultilevel"/>
    <w:tmpl w:val="AFEEEF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C914EE"/>
    <w:multiLevelType w:val="hybridMultilevel"/>
    <w:tmpl w:val="35C8C1E6"/>
    <w:lvl w:ilvl="0" w:tplc="AFC46C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DA404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C46C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8D073B"/>
    <w:multiLevelType w:val="multilevel"/>
    <w:tmpl w:val="0060C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666039DF"/>
    <w:multiLevelType w:val="hybridMultilevel"/>
    <w:tmpl w:val="D56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760258B"/>
    <w:multiLevelType w:val="hybridMultilevel"/>
    <w:tmpl w:val="7A6E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637BC"/>
    <w:multiLevelType w:val="multilevel"/>
    <w:tmpl w:val="C4E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7D667861"/>
    <w:multiLevelType w:val="multilevel"/>
    <w:tmpl w:val="9C0CE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7DAD2D39"/>
    <w:multiLevelType w:val="hybridMultilevel"/>
    <w:tmpl w:val="A2D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B41AD"/>
    <w:multiLevelType w:val="hybridMultilevel"/>
    <w:tmpl w:val="A18E51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8"/>
  </w:num>
  <w:num w:numId="5">
    <w:abstractNumId w:val="19"/>
  </w:num>
  <w:num w:numId="6">
    <w:abstractNumId w:val="2"/>
  </w:num>
  <w:num w:numId="7">
    <w:abstractNumId w:val="18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0"/>
  </w:num>
  <w:num w:numId="14">
    <w:abstractNumId w:val="10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13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5"/>
    <w:rsid w:val="0000416A"/>
    <w:rsid w:val="0001079F"/>
    <w:rsid w:val="00017D9C"/>
    <w:rsid w:val="00023E68"/>
    <w:rsid w:val="00024AA6"/>
    <w:rsid w:val="00025E98"/>
    <w:rsid w:val="000273DF"/>
    <w:rsid w:val="00035F04"/>
    <w:rsid w:val="00051CCD"/>
    <w:rsid w:val="00051D22"/>
    <w:rsid w:val="0005207D"/>
    <w:rsid w:val="00060A59"/>
    <w:rsid w:val="00071589"/>
    <w:rsid w:val="000731BC"/>
    <w:rsid w:val="000738D2"/>
    <w:rsid w:val="00086244"/>
    <w:rsid w:val="000A0BC0"/>
    <w:rsid w:val="000A2D44"/>
    <w:rsid w:val="000B0511"/>
    <w:rsid w:val="000B69F7"/>
    <w:rsid w:val="000C42E5"/>
    <w:rsid w:val="000C4545"/>
    <w:rsid w:val="000D714E"/>
    <w:rsid w:val="000E5105"/>
    <w:rsid w:val="00101C9A"/>
    <w:rsid w:val="00107DDF"/>
    <w:rsid w:val="001227EB"/>
    <w:rsid w:val="00123B99"/>
    <w:rsid w:val="00126B6A"/>
    <w:rsid w:val="00126D34"/>
    <w:rsid w:val="00134E7C"/>
    <w:rsid w:val="001508D4"/>
    <w:rsid w:val="00156741"/>
    <w:rsid w:val="00163035"/>
    <w:rsid w:val="001661E9"/>
    <w:rsid w:val="001730FB"/>
    <w:rsid w:val="00173CBA"/>
    <w:rsid w:val="00185545"/>
    <w:rsid w:val="0019333F"/>
    <w:rsid w:val="0019564A"/>
    <w:rsid w:val="001A6C15"/>
    <w:rsid w:val="001B3843"/>
    <w:rsid w:val="001B6A17"/>
    <w:rsid w:val="001D6A6A"/>
    <w:rsid w:val="001F5032"/>
    <w:rsid w:val="001F78B9"/>
    <w:rsid w:val="0020337E"/>
    <w:rsid w:val="00206ACF"/>
    <w:rsid w:val="0021137F"/>
    <w:rsid w:val="00214FC8"/>
    <w:rsid w:val="00220974"/>
    <w:rsid w:val="00220B8D"/>
    <w:rsid w:val="00223475"/>
    <w:rsid w:val="0022415E"/>
    <w:rsid w:val="002356D7"/>
    <w:rsid w:val="00236DB0"/>
    <w:rsid w:val="00246642"/>
    <w:rsid w:val="0024665C"/>
    <w:rsid w:val="0025475E"/>
    <w:rsid w:val="002569FC"/>
    <w:rsid w:val="0026724B"/>
    <w:rsid w:val="0026779B"/>
    <w:rsid w:val="002747D9"/>
    <w:rsid w:val="0027745E"/>
    <w:rsid w:val="00283AC1"/>
    <w:rsid w:val="0029488A"/>
    <w:rsid w:val="00297277"/>
    <w:rsid w:val="002A0E87"/>
    <w:rsid w:val="002A2A6D"/>
    <w:rsid w:val="002A6F4B"/>
    <w:rsid w:val="002B0673"/>
    <w:rsid w:val="002C223A"/>
    <w:rsid w:val="002D404B"/>
    <w:rsid w:val="002D5694"/>
    <w:rsid w:val="002E74A6"/>
    <w:rsid w:val="002F2F41"/>
    <w:rsid w:val="00303140"/>
    <w:rsid w:val="0030581B"/>
    <w:rsid w:val="00307856"/>
    <w:rsid w:val="00310A34"/>
    <w:rsid w:val="00313AAF"/>
    <w:rsid w:val="00314A2A"/>
    <w:rsid w:val="0031518B"/>
    <w:rsid w:val="003163E5"/>
    <w:rsid w:val="00322575"/>
    <w:rsid w:val="003335FD"/>
    <w:rsid w:val="00335680"/>
    <w:rsid w:val="003360CA"/>
    <w:rsid w:val="00340EC4"/>
    <w:rsid w:val="00345A91"/>
    <w:rsid w:val="003529E9"/>
    <w:rsid w:val="00365DAF"/>
    <w:rsid w:val="003730F2"/>
    <w:rsid w:val="00373C0F"/>
    <w:rsid w:val="00374175"/>
    <w:rsid w:val="00374245"/>
    <w:rsid w:val="00385D38"/>
    <w:rsid w:val="003917C1"/>
    <w:rsid w:val="00392733"/>
    <w:rsid w:val="003944CC"/>
    <w:rsid w:val="003A2990"/>
    <w:rsid w:val="003A45A7"/>
    <w:rsid w:val="003B4058"/>
    <w:rsid w:val="003B61F1"/>
    <w:rsid w:val="003B7092"/>
    <w:rsid w:val="003C2BCA"/>
    <w:rsid w:val="003D46D6"/>
    <w:rsid w:val="003E32EF"/>
    <w:rsid w:val="003F0F92"/>
    <w:rsid w:val="003F79EE"/>
    <w:rsid w:val="00401403"/>
    <w:rsid w:val="00405035"/>
    <w:rsid w:val="00410814"/>
    <w:rsid w:val="004112D7"/>
    <w:rsid w:val="00417430"/>
    <w:rsid w:val="0042114A"/>
    <w:rsid w:val="00422B48"/>
    <w:rsid w:val="004258E8"/>
    <w:rsid w:val="00431DF0"/>
    <w:rsid w:val="004459B2"/>
    <w:rsid w:val="004573BE"/>
    <w:rsid w:val="004679A1"/>
    <w:rsid w:val="00467CC3"/>
    <w:rsid w:val="004809BB"/>
    <w:rsid w:val="004869FE"/>
    <w:rsid w:val="004A7C2F"/>
    <w:rsid w:val="004D1A84"/>
    <w:rsid w:val="004D4CA2"/>
    <w:rsid w:val="004E5AD9"/>
    <w:rsid w:val="004F5C7C"/>
    <w:rsid w:val="004F7F00"/>
    <w:rsid w:val="00502BA9"/>
    <w:rsid w:val="00511DDE"/>
    <w:rsid w:val="0051433E"/>
    <w:rsid w:val="00514BB6"/>
    <w:rsid w:val="00520996"/>
    <w:rsid w:val="00526E26"/>
    <w:rsid w:val="00533F63"/>
    <w:rsid w:val="00535F03"/>
    <w:rsid w:val="00551003"/>
    <w:rsid w:val="005529A7"/>
    <w:rsid w:val="0057332E"/>
    <w:rsid w:val="005736A1"/>
    <w:rsid w:val="005848A0"/>
    <w:rsid w:val="005864B8"/>
    <w:rsid w:val="00590DFF"/>
    <w:rsid w:val="00593757"/>
    <w:rsid w:val="005A6391"/>
    <w:rsid w:val="005B2F1F"/>
    <w:rsid w:val="005B3523"/>
    <w:rsid w:val="005B45D5"/>
    <w:rsid w:val="005C11A8"/>
    <w:rsid w:val="005C155E"/>
    <w:rsid w:val="005C46C5"/>
    <w:rsid w:val="005C7670"/>
    <w:rsid w:val="005D4068"/>
    <w:rsid w:val="005D63F9"/>
    <w:rsid w:val="005D7C32"/>
    <w:rsid w:val="005E68FC"/>
    <w:rsid w:val="005F21E3"/>
    <w:rsid w:val="005F5331"/>
    <w:rsid w:val="00601FD7"/>
    <w:rsid w:val="00602E4D"/>
    <w:rsid w:val="006055DF"/>
    <w:rsid w:val="0061119E"/>
    <w:rsid w:val="00613ADD"/>
    <w:rsid w:val="00621B66"/>
    <w:rsid w:val="006269EF"/>
    <w:rsid w:val="006271BF"/>
    <w:rsid w:val="00627C75"/>
    <w:rsid w:val="00637362"/>
    <w:rsid w:val="00641544"/>
    <w:rsid w:val="00652B62"/>
    <w:rsid w:val="00657173"/>
    <w:rsid w:val="00661260"/>
    <w:rsid w:val="006616A6"/>
    <w:rsid w:val="0066456A"/>
    <w:rsid w:val="00682CF8"/>
    <w:rsid w:val="00683516"/>
    <w:rsid w:val="00693406"/>
    <w:rsid w:val="00696504"/>
    <w:rsid w:val="006A2594"/>
    <w:rsid w:val="006A3F82"/>
    <w:rsid w:val="006A418B"/>
    <w:rsid w:val="006A4B35"/>
    <w:rsid w:val="006B0903"/>
    <w:rsid w:val="006C1A44"/>
    <w:rsid w:val="006C4E4A"/>
    <w:rsid w:val="006D73CA"/>
    <w:rsid w:val="006E0452"/>
    <w:rsid w:val="006E04EB"/>
    <w:rsid w:val="006E32AC"/>
    <w:rsid w:val="006E678B"/>
    <w:rsid w:val="006F1195"/>
    <w:rsid w:val="006F3C6A"/>
    <w:rsid w:val="00700D2F"/>
    <w:rsid w:val="00703CBB"/>
    <w:rsid w:val="00712098"/>
    <w:rsid w:val="00713415"/>
    <w:rsid w:val="007139E0"/>
    <w:rsid w:val="00715226"/>
    <w:rsid w:val="007212DC"/>
    <w:rsid w:val="00723371"/>
    <w:rsid w:val="00724939"/>
    <w:rsid w:val="00726844"/>
    <w:rsid w:val="00727245"/>
    <w:rsid w:val="00730EDA"/>
    <w:rsid w:val="0073535D"/>
    <w:rsid w:val="00747637"/>
    <w:rsid w:val="00764476"/>
    <w:rsid w:val="00770ECC"/>
    <w:rsid w:val="00777D16"/>
    <w:rsid w:val="007836D4"/>
    <w:rsid w:val="00783717"/>
    <w:rsid w:val="00792073"/>
    <w:rsid w:val="0079661B"/>
    <w:rsid w:val="007B637B"/>
    <w:rsid w:val="007D1CE9"/>
    <w:rsid w:val="007D411C"/>
    <w:rsid w:val="007D434D"/>
    <w:rsid w:val="007E7960"/>
    <w:rsid w:val="007F4029"/>
    <w:rsid w:val="00800549"/>
    <w:rsid w:val="00821128"/>
    <w:rsid w:val="008271B6"/>
    <w:rsid w:val="00832493"/>
    <w:rsid w:val="00840A87"/>
    <w:rsid w:val="00852780"/>
    <w:rsid w:val="00856585"/>
    <w:rsid w:val="00862A13"/>
    <w:rsid w:val="008643AB"/>
    <w:rsid w:val="00865668"/>
    <w:rsid w:val="00883303"/>
    <w:rsid w:val="008A51AF"/>
    <w:rsid w:val="008C074E"/>
    <w:rsid w:val="008D1D3C"/>
    <w:rsid w:val="008D4877"/>
    <w:rsid w:val="008E14D0"/>
    <w:rsid w:val="008E161F"/>
    <w:rsid w:val="008E1F47"/>
    <w:rsid w:val="008E381B"/>
    <w:rsid w:val="008E5E7D"/>
    <w:rsid w:val="009035F8"/>
    <w:rsid w:val="009048BC"/>
    <w:rsid w:val="00904B7B"/>
    <w:rsid w:val="00913870"/>
    <w:rsid w:val="009173A1"/>
    <w:rsid w:val="00926B88"/>
    <w:rsid w:val="00931BF2"/>
    <w:rsid w:val="00937A7E"/>
    <w:rsid w:val="0095123E"/>
    <w:rsid w:val="00952AAA"/>
    <w:rsid w:val="0095376B"/>
    <w:rsid w:val="00956DE0"/>
    <w:rsid w:val="00961F1B"/>
    <w:rsid w:val="00983FD0"/>
    <w:rsid w:val="009856C1"/>
    <w:rsid w:val="00993943"/>
    <w:rsid w:val="00994B23"/>
    <w:rsid w:val="00997D6E"/>
    <w:rsid w:val="009C4B21"/>
    <w:rsid w:val="009C612A"/>
    <w:rsid w:val="009E12B7"/>
    <w:rsid w:val="009F10BC"/>
    <w:rsid w:val="00A05BF4"/>
    <w:rsid w:val="00A079ED"/>
    <w:rsid w:val="00A15881"/>
    <w:rsid w:val="00A2500E"/>
    <w:rsid w:val="00A2798C"/>
    <w:rsid w:val="00A305E1"/>
    <w:rsid w:val="00A33764"/>
    <w:rsid w:val="00A4686C"/>
    <w:rsid w:val="00A51835"/>
    <w:rsid w:val="00A62DCC"/>
    <w:rsid w:val="00A823D8"/>
    <w:rsid w:val="00A929E6"/>
    <w:rsid w:val="00A953EC"/>
    <w:rsid w:val="00A956AE"/>
    <w:rsid w:val="00AB51BD"/>
    <w:rsid w:val="00AC4C6E"/>
    <w:rsid w:val="00AC6363"/>
    <w:rsid w:val="00AD04C2"/>
    <w:rsid w:val="00AD5F04"/>
    <w:rsid w:val="00AE2849"/>
    <w:rsid w:val="00AE2E7D"/>
    <w:rsid w:val="00AE46ED"/>
    <w:rsid w:val="00AE61CE"/>
    <w:rsid w:val="00B135CD"/>
    <w:rsid w:val="00B15DFE"/>
    <w:rsid w:val="00B173E5"/>
    <w:rsid w:val="00B23BD7"/>
    <w:rsid w:val="00B25856"/>
    <w:rsid w:val="00B27132"/>
    <w:rsid w:val="00B3059F"/>
    <w:rsid w:val="00B45825"/>
    <w:rsid w:val="00B4587B"/>
    <w:rsid w:val="00B61853"/>
    <w:rsid w:val="00B70493"/>
    <w:rsid w:val="00B75045"/>
    <w:rsid w:val="00B865D8"/>
    <w:rsid w:val="00BA57DB"/>
    <w:rsid w:val="00BB5838"/>
    <w:rsid w:val="00BC128F"/>
    <w:rsid w:val="00BC6868"/>
    <w:rsid w:val="00BD08BF"/>
    <w:rsid w:val="00BE1CE2"/>
    <w:rsid w:val="00BE5AAA"/>
    <w:rsid w:val="00BF5587"/>
    <w:rsid w:val="00BF7F73"/>
    <w:rsid w:val="00C02F9B"/>
    <w:rsid w:val="00C1466D"/>
    <w:rsid w:val="00C23420"/>
    <w:rsid w:val="00C30CEA"/>
    <w:rsid w:val="00C550C6"/>
    <w:rsid w:val="00C667AB"/>
    <w:rsid w:val="00C71298"/>
    <w:rsid w:val="00C72E25"/>
    <w:rsid w:val="00C75926"/>
    <w:rsid w:val="00C76C53"/>
    <w:rsid w:val="00C9233B"/>
    <w:rsid w:val="00CA18F7"/>
    <w:rsid w:val="00CA68DF"/>
    <w:rsid w:val="00CC4B2C"/>
    <w:rsid w:val="00CC4C56"/>
    <w:rsid w:val="00CD6D1C"/>
    <w:rsid w:val="00CF047A"/>
    <w:rsid w:val="00CF52F1"/>
    <w:rsid w:val="00CF5566"/>
    <w:rsid w:val="00CF70C1"/>
    <w:rsid w:val="00D0114C"/>
    <w:rsid w:val="00D03840"/>
    <w:rsid w:val="00D13606"/>
    <w:rsid w:val="00D1405E"/>
    <w:rsid w:val="00D256D7"/>
    <w:rsid w:val="00D34B51"/>
    <w:rsid w:val="00D51014"/>
    <w:rsid w:val="00D51E9C"/>
    <w:rsid w:val="00D63FD9"/>
    <w:rsid w:val="00D65536"/>
    <w:rsid w:val="00D7149F"/>
    <w:rsid w:val="00D83891"/>
    <w:rsid w:val="00D83C27"/>
    <w:rsid w:val="00D93094"/>
    <w:rsid w:val="00D94DFD"/>
    <w:rsid w:val="00DA365F"/>
    <w:rsid w:val="00DA5798"/>
    <w:rsid w:val="00DD0786"/>
    <w:rsid w:val="00DD21CA"/>
    <w:rsid w:val="00DD6F2C"/>
    <w:rsid w:val="00DD7E9D"/>
    <w:rsid w:val="00DE4168"/>
    <w:rsid w:val="00DE53BD"/>
    <w:rsid w:val="00DE6265"/>
    <w:rsid w:val="00DF6BEF"/>
    <w:rsid w:val="00E074D0"/>
    <w:rsid w:val="00E260D6"/>
    <w:rsid w:val="00E33E1D"/>
    <w:rsid w:val="00E34161"/>
    <w:rsid w:val="00E346C1"/>
    <w:rsid w:val="00E36F26"/>
    <w:rsid w:val="00E41842"/>
    <w:rsid w:val="00E447B0"/>
    <w:rsid w:val="00E64337"/>
    <w:rsid w:val="00E70A80"/>
    <w:rsid w:val="00E75AA6"/>
    <w:rsid w:val="00E768F1"/>
    <w:rsid w:val="00E8027E"/>
    <w:rsid w:val="00E807C8"/>
    <w:rsid w:val="00E874D0"/>
    <w:rsid w:val="00E87E07"/>
    <w:rsid w:val="00E923BC"/>
    <w:rsid w:val="00E92F3B"/>
    <w:rsid w:val="00E942B9"/>
    <w:rsid w:val="00E97ACD"/>
    <w:rsid w:val="00EA01EA"/>
    <w:rsid w:val="00EA0BAF"/>
    <w:rsid w:val="00EA46FC"/>
    <w:rsid w:val="00EA5418"/>
    <w:rsid w:val="00EB286B"/>
    <w:rsid w:val="00ED271D"/>
    <w:rsid w:val="00ED5239"/>
    <w:rsid w:val="00ED5F91"/>
    <w:rsid w:val="00ED78C9"/>
    <w:rsid w:val="00ED7BA4"/>
    <w:rsid w:val="00F02269"/>
    <w:rsid w:val="00F04FF9"/>
    <w:rsid w:val="00F077C3"/>
    <w:rsid w:val="00F14655"/>
    <w:rsid w:val="00F30E9D"/>
    <w:rsid w:val="00F35F91"/>
    <w:rsid w:val="00F539C3"/>
    <w:rsid w:val="00F57321"/>
    <w:rsid w:val="00F67E0F"/>
    <w:rsid w:val="00F72C83"/>
    <w:rsid w:val="00F731EE"/>
    <w:rsid w:val="00F77C25"/>
    <w:rsid w:val="00F815CF"/>
    <w:rsid w:val="00F84F3F"/>
    <w:rsid w:val="00F86641"/>
    <w:rsid w:val="00F87EA4"/>
    <w:rsid w:val="00F97F67"/>
    <w:rsid w:val="00FA2277"/>
    <w:rsid w:val="00FC17CF"/>
    <w:rsid w:val="00FC555E"/>
    <w:rsid w:val="00FC5F20"/>
    <w:rsid w:val="00FD154A"/>
    <w:rsid w:val="00FD1CE5"/>
    <w:rsid w:val="00FE41A5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E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25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836D4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7836D4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3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11A8"/>
    <w:rPr>
      <w:sz w:val="2"/>
      <w:szCs w:val="2"/>
    </w:rPr>
  </w:style>
  <w:style w:type="paragraph" w:styleId="a6">
    <w:name w:val="List Paragraph"/>
    <w:basedOn w:val="a"/>
    <w:uiPriority w:val="34"/>
    <w:qFormat/>
    <w:rsid w:val="00E41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51433E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36D4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7836D4"/>
    <w:rPr>
      <w:rFonts w:ascii="Calibri" w:hAnsi="Calibri"/>
      <w:b/>
      <w:bCs/>
      <w:sz w:val="28"/>
      <w:szCs w:val="28"/>
      <w:lang w:eastAsia="ar-SA"/>
    </w:rPr>
  </w:style>
  <w:style w:type="paragraph" w:styleId="a8">
    <w:name w:val="Normal (Web)"/>
    <w:basedOn w:val="a"/>
    <w:semiHidden/>
    <w:unhideWhenUsed/>
    <w:rsid w:val="007836D4"/>
    <w:pPr>
      <w:suppressAutoHyphens/>
      <w:spacing w:before="280" w:after="280" w:line="276" w:lineRule="auto"/>
    </w:pPr>
    <w:rPr>
      <w:rFonts w:ascii="Calibri" w:hAnsi="Calibri"/>
      <w:sz w:val="22"/>
      <w:szCs w:val="22"/>
      <w:lang w:eastAsia="ar-SA"/>
    </w:rPr>
  </w:style>
  <w:style w:type="paragraph" w:styleId="a9">
    <w:name w:val="Body Text Indent"/>
    <w:basedOn w:val="a"/>
    <w:link w:val="aa"/>
    <w:unhideWhenUsed/>
    <w:rsid w:val="007836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36D4"/>
    <w:rPr>
      <w:sz w:val="24"/>
      <w:szCs w:val="24"/>
    </w:rPr>
  </w:style>
  <w:style w:type="paragraph" w:customStyle="1" w:styleId="11">
    <w:name w:val="Обычный (веб)1"/>
    <w:basedOn w:val="a"/>
    <w:rsid w:val="007836D4"/>
    <w:pPr>
      <w:widowControl w:val="0"/>
      <w:suppressAutoHyphens/>
      <w:overflowPunct w:val="0"/>
      <w:spacing w:after="200" w:line="360" w:lineRule="auto"/>
      <w:ind w:firstLine="567"/>
      <w:jc w:val="both"/>
    </w:pPr>
    <w:rPr>
      <w:rFonts w:ascii="Calibri" w:eastAsia="Arial Unicode MS" w:hAnsi="Calibri"/>
      <w:sz w:val="22"/>
      <w:szCs w:val="20"/>
      <w:lang w:eastAsia="ar-SA"/>
    </w:rPr>
  </w:style>
  <w:style w:type="character" w:styleId="ab">
    <w:name w:val="Strong"/>
    <w:basedOn w:val="a0"/>
    <w:qFormat/>
    <w:locked/>
    <w:rsid w:val="007836D4"/>
    <w:rPr>
      <w:b/>
      <w:bCs/>
    </w:rPr>
  </w:style>
  <w:style w:type="character" w:styleId="ac">
    <w:name w:val="Hyperlink"/>
    <w:basedOn w:val="a0"/>
    <w:uiPriority w:val="99"/>
    <w:unhideWhenUsed/>
    <w:rsid w:val="00862A1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5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55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C55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55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5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D256D7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E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25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836D4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7836D4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3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11A8"/>
    <w:rPr>
      <w:sz w:val="2"/>
      <w:szCs w:val="2"/>
    </w:rPr>
  </w:style>
  <w:style w:type="paragraph" w:styleId="a6">
    <w:name w:val="List Paragraph"/>
    <w:basedOn w:val="a"/>
    <w:uiPriority w:val="34"/>
    <w:qFormat/>
    <w:rsid w:val="00E41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51433E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36D4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7836D4"/>
    <w:rPr>
      <w:rFonts w:ascii="Calibri" w:hAnsi="Calibri"/>
      <w:b/>
      <w:bCs/>
      <w:sz w:val="28"/>
      <w:szCs w:val="28"/>
      <w:lang w:eastAsia="ar-SA"/>
    </w:rPr>
  </w:style>
  <w:style w:type="paragraph" w:styleId="a8">
    <w:name w:val="Normal (Web)"/>
    <w:basedOn w:val="a"/>
    <w:semiHidden/>
    <w:unhideWhenUsed/>
    <w:rsid w:val="007836D4"/>
    <w:pPr>
      <w:suppressAutoHyphens/>
      <w:spacing w:before="280" w:after="280" w:line="276" w:lineRule="auto"/>
    </w:pPr>
    <w:rPr>
      <w:rFonts w:ascii="Calibri" w:hAnsi="Calibri"/>
      <w:sz w:val="22"/>
      <w:szCs w:val="22"/>
      <w:lang w:eastAsia="ar-SA"/>
    </w:rPr>
  </w:style>
  <w:style w:type="paragraph" w:styleId="a9">
    <w:name w:val="Body Text Indent"/>
    <w:basedOn w:val="a"/>
    <w:link w:val="aa"/>
    <w:unhideWhenUsed/>
    <w:rsid w:val="007836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36D4"/>
    <w:rPr>
      <w:sz w:val="24"/>
      <w:szCs w:val="24"/>
    </w:rPr>
  </w:style>
  <w:style w:type="paragraph" w:customStyle="1" w:styleId="11">
    <w:name w:val="Обычный (веб)1"/>
    <w:basedOn w:val="a"/>
    <w:rsid w:val="007836D4"/>
    <w:pPr>
      <w:widowControl w:val="0"/>
      <w:suppressAutoHyphens/>
      <w:overflowPunct w:val="0"/>
      <w:spacing w:after="200" w:line="360" w:lineRule="auto"/>
      <w:ind w:firstLine="567"/>
      <w:jc w:val="both"/>
    </w:pPr>
    <w:rPr>
      <w:rFonts w:ascii="Calibri" w:eastAsia="Arial Unicode MS" w:hAnsi="Calibri"/>
      <w:sz w:val="22"/>
      <w:szCs w:val="20"/>
      <w:lang w:eastAsia="ar-SA"/>
    </w:rPr>
  </w:style>
  <w:style w:type="character" w:styleId="ab">
    <w:name w:val="Strong"/>
    <w:basedOn w:val="a0"/>
    <w:qFormat/>
    <w:locked/>
    <w:rsid w:val="007836D4"/>
    <w:rPr>
      <w:b/>
      <w:bCs/>
    </w:rPr>
  </w:style>
  <w:style w:type="character" w:styleId="ac">
    <w:name w:val="Hyperlink"/>
    <w:basedOn w:val="a0"/>
    <w:uiPriority w:val="99"/>
    <w:unhideWhenUsed/>
    <w:rsid w:val="00862A1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5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55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C55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55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5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D256D7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_kogalym@mail.ru" TargetMode="External"/><Relationship Id="rId13" Type="http://schemas.openxmlformats.org/officeDocument/2006/relationships/hyperlink" Target="mailto:konkurs.projectdo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mc-kogalym.ucoz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kurs.projectdoo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mc-kogalym.ucoz.net/index/konkursy/0-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projectdoo@mail.ru" TargetMode="External"/><Relationship Id="rId14" Type="http://schemas.openxmlformats.org/officeDocument/2006/relationships/hyperlink" Target="http://mmc-kogalym.ucoz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1449</Words>
  <Characters>11948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MMC-Lenovo</cp:lastModifiedBy>
  <cp:revision>42</cp:revision>
  <cp:lastPrinted>2016-11-22T08:57:00Z</cp:lastPrinted>
  <dcterms:created xsi:type="dcterms:W3CDTF">2016-10-08T05:59:00Z</dcterms:created>
  <dcterms:modified xsi:type="dcterms:W3CDTF">2017-09-21T06:46:00Z</dcterms:modified>
</cp:coreProperties>
</file>